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</w:rPr>
      </w:pPr>
      <w:r w:rsidRPr="00334BB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16A8D" w:rsidRPr="00334BBA" w:rsidTr="009D3BB3">
        <w:tc>
          <w:tcPr>
            <w:tcW w:w="4500" w:type="dxa"/>
            <w:shd w:val="clear" w:color="auto" w:fill="auto"/>
          </w:tcPr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F16A8D" w:rsidRPr="00A46B39" w:rsidRDefault="00F16A8D" w:rsidP="00A46B39">
            <w:pPr>
              <w:tabs>
                <w:tab w:val="left" w:pos="1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="00A46B39" w:rsidRPr="00A46B39">
              <w:rPr>
                <w:rFonts w:ascii="Times New Roman" w:hAnsi="Times New Roman"/>
                <w:sz w:val="24"/>
                <w:szCs w:val="24"/>
              </w:rPr>
              <w:t>15.01.05 Сварщик (ручной и частично механизированной сварки (наплавки)</w:t>
            </w:r>
            <w:r w:rsidR="00A46B39">
              <w:rPr>
                <w:rFonts w:ascii="Times New Roman" w:hAnsi="Times New Roman"/>
                <w:sz w:val="24"/>
                <w:szCs w:val="24"/>
              </w:rPr>
              <w:t>,</w:t>
            </w:r>
            <w:r w:rsidR="00A46B39"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утвержденной</w:t>
            </w: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приказом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директора ГБПОУ ЧГСК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____20___ г. №_____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3D1D1C" w:rsidRDefault="003D1D1C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Default="00993D0B" w:rsidP="00993D0B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                </w:t>
      </w:r>
      <w:r w:rsidR="009C20C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ОП. </w:t>
      </w:r>
      <w:r w:rsidR="00D171A1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03</w:t>
      </w:r>
      <w:r w:rsidR="00F16A8D"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</w:t>
      </w:r>
      <w:r w:rsidR="003C4A6C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Основы </w:t>
      </w:r>
      <w:r w:rsidR="00D171A1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материаловедения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Специальность 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>15.01.05 Сварщик (ручной и частично механизированной сварки (наплавки)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Форма обучения 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>очная</w:t>
      </w:r>
    </w:p>
    <w:p w:rsidR="00F16A8D" w:rsidRPr="00EF74E9" w:rsidRDefault="00F16A8D" w:rsidP="00EF74E9">
      <w:pPr>
        <w:tabs>
          <w:tab w:val="left" w:pos="2552"/>
          <w:tab w:val="left" w:pos="2694"/>
          <w:tab w:val="left" w:pos="3828"/>
          <w:tab w:val="left" w:pos="4536"/>
          <w:tab w:val="left" w:pos="4962"/>
        </w:tabs>
        <w:spacing w:after="0" w:line="360" w:lineRule="auto"/>
        <w:ind w:left="1276"/>
        <w:rPr>
          <w:rFonts w:ascii="Times New Roman" w:eastAsia="Times New Roman" w:hAnsi="Times New Roman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Квалификация выпускника </w:t>
      </w:r>
      <w:r w:rsidR="00EF74E9">
        <w:rPr>
          <w:rFonts w:ascii="Times New Roman" w:eastAsia="Times New Roman" w:hAnsi="Times New Roman"/>
          <w:sz w:val="24"/>
          <w:szCs w:val="24"/>
        </w:rPr>
        <w:t>Сварщик ручной дуговой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 xml:space="preserve"> сварки </w:t>
      </w:r>
      <w:r w:rsidR="00EF74E9">
        <w:rPr>
          <w:rFonts w:ascii="Times New Roman" w:eastAsia="Times New Roman" w:hAnsi="Times New Roman"/>
          <w:sz w:val="24"/>
          <w:szCs w:val="24"/>
        </w:rPr>
        <w:t xml:space="preserve">плавящимся покрытым электродом; 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>сварщик частично механизированной сварки плавлением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Срок обучения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2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года 10 месяцев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Базовое образование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основное общее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A46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Pr="00334BBA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993D0B" w:rsidP="00F16A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Грозный, 20___</w:t>
      </w:r>
    </w:p>
    <w:p w:rsidR="00891F9B" w:rsidRPr="00CD634C" w:rsidRDefault="00891F9B" w:rsidP="00CD634C">
      <w:pPr>
        <w:jc w:val="center"/>
        <w:rPr>
          <w:rFonts w:ascii="Times New Roman" w:hAnsi="Times New Roman"/>
          <w:b/>
          <w:sz w:val="24"/>
          <w:szCs w:val="24"/>
        </w:rPr>
        <w:sectPr w:rsidR="00891F9B" w:rsidRPr="00CD634C" w:rsidSect="009D3BB3">
          <w:footerReference w:type="default" r:id="rId7"/>
          <w:pgSz w:w="11910" w:h="16840"/>
          <w:pgMar w:top="1134" w:right="850" w:bottom="1134" w:left="1418" w:header="142" w:footer="251" w:gutter="0"/>
          <w:pgNumType w:start="1"/>
          <w:cols w:space="720"/>
          <w:docGrid w:linePitch="299"/>
        </w:sectPr>
      </w:pPr>
    </w:p>
    <w:p w:rsidR="009C2B90" w:rsidRPr="009C2B90" w:rsidRDefault="004730E2" w:rsidP="00EF74E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Рабочая программа </w:t>
      </w:r>
      <w:r w:rsidR="003C4A6C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дисциплины </w:t>
      </w:r>
      <w:r w:rsidR="00B75E60">
        <w:rPr>
          <w:rFonts w:ascii="Times New Roman" w:eastAsia="Calibri" w:hAnsi="Times New Roman"/>
          <w:sz w:val="24"/>
          <w:szCs w:val="28"/>
          <w:lang w:eastAsia="en-US"/>
        </w:rPr>
        <w:t>ОП.03 Основы материаловедения</w:t>
      </w:r>
      <w:r w:rsidR="003C4A6C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разработана на основе</w:t>
      </w:r>
      <w:r w:rsidR="009C2B90" w:rsidRPr="009C2B90">
        <w:rPr>
          <w:rFonts w:ascii="Times New Roman" w:hAnsi="Times New Roman"/>
          <w:b/>
          <w:sz w:val="24"/>
          <w:szCs w:val="24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15.01.05   Сварщик (ручной и частично механизированной сварки (наплавки), утвержденного приказом Министерства образования и науки РФ от 29 января 2016 г. N 50, зарегистрировано в Минюсте РФ 24 февраля 2016 г. Регистрационный № 41197), в редакции приказ Минпросвещения РФ от 17.12.2020г. №747.</w:t>
      </w:r>
    </w:p>
    <w:p w:rsidR="004730E2" w:rsidRPr="009C2B90" w:rsidRDefault="004730E2" w:rsidP="004730E2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8378E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</w:t>
      </w:r>
      <w:r w:rsidR="008378E1" w:rsidRPr="009C2B90">
        <w:rPr>
          <w:rFonts w:ascii="Times New Roman" w:eastAsia="Calibri" w:hAnsi="Times New Roman"/>
          <w:sz w:val="24"/>
          <w:szCs w:val="28"/>
          <w:lang w:eastAsia="en-US"/>
        </w:rPr>
        <w:t>спец</w:t>
      </w: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 _______________ 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_______________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>___</w:t>
      </w:r>
    </w:p>
    <w:p w:rsidR="008378E1" w:rsidRPr="009C2B90" w:rsidRDefault="008378E1" w:rsidP="008378E1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 w:rsidRPr="009C2B90">
        <w:rPr>
          <w:rFonts w:ascii="Times New Roman" w:eastAsia="Times New Roman" w:hAnsi="Times New Roman"/>
          <w:szCs w:val="28"/>
        </w:rPr>
        <w:t xml:space="preserve">                                                                  (</w:t>
      </w:r>
      <w:proofErr w:type="gramStart"/>
      <w:r w:rsidRPr="009C2B90">
        <w:rPr>
          <w:rFonts w:ascii="Times New Roman" w:eastAsia="Times New Roman" w:hAnsi="Times New Roman"/>
          <w:szCs w:val="28"/>
        </w:rPr>
        <w:t>подпись)</w:t>
      </w:r>
      <w:r w:rsidR="00EF74E9">
        <w:rPr>
          <w:rFonts w:ascii="Times New Roman" w:eastAsia="Times New Roman" w:hAnsi="Times New Roman"/>
          <w:szCs w:val="28"/>
        </w:rPr>
        <w:t xml:space="preserve">   </w:t>
      </w:r>
      <w:proofErr w:type="gramEnd"/>
      <w:r w:rsidR="00EF74E9">
        <w:rPr>
          <w:rFonts w:ascii="Times New Roman" w:eastAsia="Times New Roman" w:hAnsi="Times New Roman"/>
          <w:szCs w:val="28"/>
        </w:rPr>
        <w:t xml:space="preserve">                     (Ф.И.О)</w:t>
      </w:r>
    </w:p>
    <w:p w:rsidR="008378E1" w:rsidRPr="009C2B90" w:rsidRDefault="008378E1" w:rsidP="004730E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C2B90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="00B75E60">
        <w:rPr>
          <w:rFonts w:ascii="Times New Roman" w:eastAsia="Times New Roman" w:hAnsi="Times New Roman"/>
          <w:sz w:val="24"/>
          <w:szCs w:val="24"/>
        </w:rPr>
        <w:t>ОП.03 Основы материаловедения</w:t>
      </w:r>
      <w:r w:rsidRPr="009C2B90">
        <w:rPr>
          <w:rFonts w:ascii="Times New Roman" w:eastAsia="Times New Roman" w:hAnsi="Times New Roman"/>
          <w:sz w:val="24"/>
          <w:szCs w:val="24"/>
        </w:rPr>
        <w:t xml:space="preserve"> пройдена.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общепрофессиональных </w:t>
      </w:r>
      <w:proofErr w:type="gramStart"/>
      <w:r w:rsidRPr="004730E2">
        <w:rPr>
          <w:rFonts w:ascii="Times New Roman" w:eastAsia="Times New Roman" w:hAnsi="Times New Roman"/>
          <w:sz w:val="24"/>
          <w:szCs w:val="28"/>
        </w:rPr>
        <w:t>дисциплин  _</w:t>
      </w:r>
      <w:proofErr w:type="gramEnd"/>
      <w:r w:rsidRPr="004730E2">
        <w:rPr>
          <w:rFonts w:ascii="Times New Roman" w:eastAsia="Times New Roman" w:hAnsi="Times New Roman"/>
          <w:sz w:val="24"/>
          <w:szCs w:val="28"/>
        </w:rPr>
        <w:t xml:space="preserve">________________ Л.Т. </w:t>
      </w:r>
      <w:proofErr w:type="spellStart"/>
      <w:r w:rsidRPr="004730E2">
        <w:rPr>
          <w:rFonts w:ascii="Times New Roman" w:eastAsia="Times New Roman" w:hAnsi="Times New Roman"/>
          <w:sz w:val="24"/>
          <w:szCs w:val="28"/>
        </w:rPr>
        <w:t>Дудахова</w:t>
      </w:r>
      <w:proofErr w:type="spellEnd"/>
      <w:r w:rsidRPr="004730E2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                                  (подпись)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Методист ГБПОУ «ЧГСК» ____________________С.Х. </w:t>
      </w:r>
      <w:proofErr w:type="spellStart"/>
      <w:r w:rsidRPr="004730E2">
        <w:rPr>
          <w:rFonts w:ascii="Times New Roman" w:eastAsia="Times New Roman" w:hAnsi="Times New Roman"/>
          <w:sz w:val="24"/>
          <w:szCs w:val="24"/>
        </w:rPr>
        <w:t>Ибишева</w:t>
      </w:r>
      <w:proofErr w:type="spellEnd"/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(подпись)</w:t>
      </w: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589"/>
      </w:tblGrid>
      <w:tr w:rsidR="004730E2" w:rsidRPr="004730E2" w:rsidTr="00A01184"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ГБПОУ «ЧГСК»</w:t>
            </w:r>
          </w:p>
          <w:p w:rsidR="004730E2" w:rsidRDefault="004730E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Дильмаева</w:t>
            </w:r>
            <w:proofErr w:type="spellEnd"/>
          </w:p>
          <w:p w:rsidR="001268F2" w:rsidRPr="004730E2" w:rsidRDefault="001268F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8"/>
              </w:rPr>
              <w:t xml:space="preserve">             </w:t>
            </w:r>
            <w:r w:rsidRPr="004730E2">
              <w:rPr>
                <w:rFonts w:ascii="Times New Roman" w:eastAsia="Times New Roman" w:hAnsi="Times New Roman"/>
                <w:szCs w:val="28"/>
              </w:rPr>
              <w:t>(подпись)</w:t>
            </w:r>
          </w:p>
          <w:p w:rsidR="004730E2" w:rsidRPr="004730E2" w:rsidRDefault="00EF74E9" w:rsidP="004730E2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«____» ____________ 20___</w:t>
            </w:r>
            <w:r w:rsidR="004730E2"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rPr>
          <w:rFonts w:ascii="Times New Roman" w:eastAsia="Times New Roman" w:hAnsi="Times New Roman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730E2">
        <w:rPr>
          <w:rFonts w:ascii="Times New Roman" w:eastAsia="Times New Roman" w:hAnsi="Times New Roman"/>
          <w:sz w:val="28"/>
          <w:szCs w:val="28"/>
        </w:rPr>
        <w:t xml:space="preserve">        </w:t>
      </w:r>
    </w:p>
    <w:p w:rsid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378E1" w:rsidRPr="004730E2" w:rsidRDefault="008378E1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61ADB">
      <w:pPr>
        <w:rPr>
          <w:rFonts w:ascii="Times New Roman" w:hAnsi="Times New Roman"/>
          <w:b/>
          <w:sz w:val="28"/>
          <w:szCs w:val="24"/>
        </w:rPr>
      </w:pP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9C2B90" w:rsidRPr="009C2B90" w:rsidRDefault="009C2B90" w:rsidP="000A11BB">
      <w:pPr>
        <w:widowControl w:val="0"/>
        <w:tabs>
          <w:tab w:val="right" w:pos="886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ОБЩАЯ ХАРАКТЕРИСТИКА РАБОЧЕЙ ПРОГРАММЫ УЧЕБНОЙ ДИСЦИПЛИНЫ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4</w:t>
      </w:r>
    </w:p>
    <w:p w:rsidR="009C2B90" w:rsidRPr="009C2B90" w:rsidRDefault="009C2B90" w:rsidP="009C2B90">
      <w:pPr>
        <w:widowControl w:val="0"/>
        <w:tabs>
          <w:tab w:val="right" w:pos="886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СТРУКТУРА</w:t>
      </w:r>
      <w:r w:rsidRPr="009C2B90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И</w:t>
      </w:r>
      <w:r w:rsidR="001C5B2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СОДЕРЖАНИЕ УЧЕБНОЙ ДИСЦИПЛИНЫ</w:t>
      </w:r>
      <w:r w:rsidR="001C5B2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5</w:t>
      </w:r>
    </w:p>
    <w:p w:rsidR="009C2B90" w:rsidRPr="009C2B90" w:rsidRDefault="000A11BB" w:rsidP="009C2B90">
      <w:pPr>
        <w:widowControl w:val="0"/>
        <w:tabs>
          <w:tab w:val="left" w:pos="2251"/>
          <w:tab w:val="left" w:pos="4395"/>
          <w:tab w:val="left" w:pos="6511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УСЛОВИЯ РЕАЛИЗАЦИИ </w:t>
      </w:r>
      <w:r w:rsid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РАБОЧЕЙ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ПРОГРАММЫ 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            10</w:t>
      </w:r>
    </w:p>
    <w:p w:rsidR="009C2B90" w:rsidRPr="009C2B90" w:rsidRDefault="000A11BB" w:rsidP="009C2B90">
      <w:pPr>
        <w:widowControl w:val="0"/>
        <w:tabs>
          <w:tab w:val="left" w:pos="2288"/>
          <w:tab w:val="left" w:pos="2809"/>
          <w:tab w:val="left" w:pos="4210"/>
          <w:tab w:val="left" w:pos="6332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КОНТРОЛЬ И ОЦЕНКА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РЕЗУЛЬТАТОВ ОСВОЕНИЯ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Pr="009C2B90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12</w:t>
      </w:r>
    </w:p>
    <w:p w:rsidR="00891F9B" w:rsidRPr="00A90A4B" w:rsidRDefault="00891F9B" w:rsidP="00891F9B">
      <w:pPr>
        <w:pStyle w:val="aa"/>
        <w:rPr>
          <w:rFonts w:ascii="Times New Roman" w:hAnsi="Times New Roman"/>
          <w:b/>
          <w:sz w:val="24"/>
          <w:szCs w:val="24"/>
        </w:rPr>
      </w:pPr>
    </w:p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B75E60">
        <w:rPr>
          <w:rFonts w:ascii="Times New Roman" w:hAnsi="Times New Roman"/>
          <w:b/>
          <w:sz w:val="24"/>
        </w:rPr>
        <w:t>ОП.03 ОСНОВЫ МАТЕРИАЛОВЕДЕНИЯ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8746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0A11BB">
        <w:rPr>
          <w:rFonts w:ascii="Times New Roman" w:hAnsi="Times New Roman"/>
          <w:sz w:val="24"/>
        </w:rPr>
        <w:t>ная д</w:t>
      </w:r>
      <w:r w:rsidR="00462161">
        <w:rPr>
          <w:rFonts w:ascii="Times New Roman" w:hAnsi="Times New Roman"/>
          <w:sz w:val="24"/>
        </w:rPr>
        <w:t>исци</w:t>
      </w:r>
      <w:r w:rsidR="00B75E60">
        <w:rPr>
          <w:rFonts w:ascii="Times New Roman" w:hAnsi="Times New Roman"/>
          <w:sz w:val="24"/>
        </w:rPr>
        <w:t>плина «Основы материаловедения</w:t>
      </w:r>
      <w:r w:rsidR="0087463C">
        <w:rPr>
          <w:rFonts w:ascii="Times New Roman" w:hAnsi="Times New Roman"/>
          <w:sz w:val="24"/>
        </w:rPr>
        <w:t xml:space="preserve">» </w:t>
      </w:r>
      <w:r w:rsidR="007F794A">
        <w:rPr>
          <w:rFonts w:ascii="Times New Roman" w:hAnsi="Times New Roman"/>
          <w:sz w:val="24"/>
        </w:rPr>
        <w:t>является обязательной частью о</w:t>
      </w:r>
      <w:r w:rsidRPr="00546D81">
        <w:rPr>
          <w:rFonts w:ascii="Times New Roman" w:hAnsi="Times New Roman"/>
          <w:sz w:val="24"/>
        </w:rPr>
        <w:t xml:space="preserve">бщепрофессионального цикла основной образовательной программы в соответствии с ФГОС по специальности </w:t>
      </w:r>
      <w:r w:rsidR="000A11B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>.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993D0B">
        <w:rPr>
          <w:rFonts w:ascii="Times New Roman" w:hAnsi="Times New Roman"/>
          <w:sz w:val="24"/>
        </w:rPr>
        <w:t>ная д</w:t>
      </w:r>
      <w:r w:rsidR="00B75E60">
        <w:rPr>
          <w:rFonts w:ascii="Times New Roman" w:hAnsi="Times New Roman"/>
          <w:sz w:val="24"/>
        </w:rPr>
        <w:t>исциплина «Основы материаловедения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="00993D0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="00B75E60">
        <w:rPr>
          <w:rFonts w:ascii="Times New Roman" w:hAnsi="Times New Roman"/>
          <w:sz w:val="24"/>
        </w:rPr>
        <w:t xml:space="preserve">ОК 01, </w:t>
      </w:r>
      <w:r w:rsidR="00993D0B">
        <w:rPr>
          <w:rFonts w:ascii="Times New Roman" w:hAnsi="Times New Roman"/>
          <w:color w:val="000000"/>
          <w:sz w:val="24"/>
        </w:rPr>
        <w:t>ОК 02, О</w:t>
      </w:r>
      <w:r w:rsidR="00B75E60">
        <w:rPr>
          <w:rFonts w:ascii="Times New Roman" w:hAnsi="Times New Roman"/>
          <w:color w:val="000000"/>
          <w:sz w:val="24"/>
        </w:rPr>
        <w:t>К 04</w:t>
      </w:r>
      <w:r w:rsidR="00993D0B">
        <w:rPr>
          <w:rFonts w:ascii="Times New Roman" w:hAnsi="Times New Roman"/>
          <w:color w:val="000000"/>
          <w:sz w:val="24"/>
        </w:rPr>
        <w:t xml:space="preserve">, </w:t>
      </w:r>
      <w:r w:rsidR="00B75E60">
        <w:rPr>
          <w:rFonts w:ascii="Times New Roman" w:hAnsi="Times New Roman"/>
          <w:color w:val="000000"/>
          <w:sz w:val="24"/>
        </w:rPr>
        <w:t xml:space="preserve">ОК 05, </w:t>
      </w:r>
      <w:r w:rsidR="00993D0B">
        <w:rPr>
          <w:rFonts w:ascii="Times New Roman" w:hAnsi="Times New Roman"/>
          <w:color w:val="000000"/>
          <w:sz w:val="24"/>
        </w:rPr>
        <w:t xml:space="preserve">ОК </w:t>
      </w:r>
      <w:r w:rsidR="00B75E60">
        <w:rPr>
          <w:rFonts w:ascii="Times New Roman" w:hAnsi="Times New Roman"/>
          <w:color w:val="000000"/>
          <w:sz w:val="24"/>
        </w:rPr>
        <w:t>06.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1748"/>
        <w:gridCol w:w="7603"/>
      </w:tblGrid>
      <w:tr w:rsidR="002F044A" w:rsidTr="00E939B1">
        <w:trPr>
          <w:trHeight w:val="810"/>
        </w:trPr>
        <w:tc>
          <w:tcPr>
            <w:tcW w:w="1748" w:type="dxa"/>
            <w:vAlign w:val="center"/>
          </w:tcPr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:rsidR="002F044A" w:rsidRPr="00BC4ED1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D855D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7603" w:type="dxa"/>
          </w:tcPr>
          <w:p w:rsidR="002F044A" w:rsidRPr="00D855DA" w:rsidRDefault="00D855DA" w:rsidP="002F044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855DA">
              <w:rPr>
                <w:rFonts w:ascii="Times New Roman" w:hAnsi="Times New Roman"/>
                <w:color w:val="000000"/>
                <w:szCs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B75E60" w:rsidTr="00E939B1">
        <w:trPr>
          <w:trHeight w:val="810"/>
        </w:trPr>
        <w:tc>
          <w:tcPr>
            <w:tcW w:w="1748" w:type="dxa"/>
          </w:tcPr>
          <w:p w:rsidR="00B75E60" w:rsidRDefault="00B75E60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7603" w:type="dxa"/>
          </w:tcPr>
          <w:p w:rsidR="00B75E60" w:rsidRPr="00B75E60" w:rsidRDefault="00B75E60" w:rsidP="002F044A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5E60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D855D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5DA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  <w:p w:rsidR="002F044A" w:rsidRPr="00D855DA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75E60" w:rsidTr="00E939B1">
        <w:trPr>
          <w:trHeight w:val="810"/>
        </w:trPr>
        <w:tc>
          <w:tcPr>
            <w:tcW w:w="1748" w:type="dxa"/>
          </w:tcPr>
          <w:p w:rsidR="00B75E60" w:rsidRDefault="00B75E60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7603" w:type="dxa"/>
          </w:tcPr>
          <w:p w:rsidR="00B75E60" w:rsidRPr="00B75E60" w:rsidRDefault="00B75E60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E60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7603" w:type="dxa"/>
          </w:tcPr>
          <w:p w:rsidR="00D855DA" w:rsidRPr="00D855DA" w:rsidRDefault="00D855DA" w:rsidP="00D85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5DA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  <w:p w:rsidR="002F044A" w:rsidRPr="00D855DA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4032" w:rsidRDefault="00F14032" w:rsidP="00891F9B">
      <w:pPr>
        <w:spacing w:after="0" w:line="240" w:lineRule="auto"/>
        <w:rPr>
          <w:rFonts w:ascii="Times New Roman" w:hAnsi="Times New Roman"/>
          <w:b/>
          <w:color w:val="FF0000"/>
        </w:rPr>
      </w:pPr>
    </w:p>
    <w:p w:rsidR="00B75E60" w:rsidRDefault="00891F9B" w:rsidP="002C72D1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1.2 Цель и планируемые результаты освоения дисциплины:</w:t>
      </w:r>
    </w:p>
    <w:p w:rsidR="002C72D1" w:rsidRPr="002C72D1" w:rsidRDefault="002C72D1" w:rsidP="002C72D1">
      <w:pPr>
        <w:spacing w:after="0" w:line="240" w:lineRule="auto"/>
        <w:rPr>
          <w:rFonts w:ascii="Times New Roman" w:hAnsi="Times New Roman"/>
          <w:b/>
        </w:rPr>
      </w:pPr>
    </w:p>
    <w:p w:rsidR="00B75E60" w:rsidRPr="00B75E60" w:rsidRDefault="00B75E60" w:rsidP="002C72D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2C72D1">
        <w:rPr>
          <w:rFonts w:ascii="Times New Roman" w:hAnsi="Times New Roman"/>
          <w:bCs/>
          <w:sz w:val="24"/>
          <w:szCs w:val="24"/>
        </w:rPr>
        <w:t>Цель</w:t>
      </w:r>
      <w:r w:rsidR="002C72D1" w:rsidRPr="002C72D1">
        <w:rPr>
          <w:rFonts w:ascii="Times New Roman" w:hAnsi="Times New Roman"/>
          <w:bCs/>
          <w:sz w:val="24"/>
          <w:szCs w:val="24"/>
        </w:rPr>
        <w:t>ю</w:t>
      </w:r>
      <w:r w:rsidRPr="00B75E6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75E60">
        <w:rPr>
          <w:rFonts w:ascii="Times New Roman" w:hAnsi="Times New Roman"/>
          <w:sz w:val="24"/>
          <w:szCs w:val="24"/>
        </w:rPr>
        <w:t>преподавания дисциплины «Основы материаловедения» - сформировать у обучающихся теоретические знания в области материаловедения об основных свойствах и классификации сталей, цветных металлов и сплавов, полимерных материалов, практические навыки применения справочных таблиц для определения свойств материалов и выбора материалов для осуществления профессиональной деятельности.</w:t>
      </w:r>
    </w:p>
    <w:p w:rsidR="00B75E60" w:rsidRPr="00E9406F" w:rsidRDefault="00B75E60" w:rsidP="00B75E6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B75E60" w:rsidRDefault="00B75E60" w:rsidP="00B75E60">
      <w:pPr>
        <w:widowControl w:val="0"/>
        <w:shd w:val="clear" w:color="auto" w:fill="FFFFFF"/>
        <w:autoSpaceDE w:val="0"/>
        <w:autoSpaceDN w:val="0"/>
        <w:adjustRightInd w:val="0"/>
        <w:ind w:firstLine="709"/>
      </w:pPr>
    </w:p>
    <w:p w:rsidR="00B75E60" w:rsidRPr="00B25CF0" w:rsidRDefault="00B75E60" w:rsidP="00891F9B">
      <w:pPr>
        <w:spacing w:after="0" w:line="240" w:lineRule="auto"/>
        <w:rPr>
          <w:rFonts w:ascii="Times New Roman" w:hAnsi="Times New Roman"/>
          <w:b/>
        </w:rPr>
      </w:pPr>
    </w:p>
    <w:p w:rsidR="002F044A" w:rsidRPr="00993D0B" w:rsidRDefault="002F044A" w:rsidP="003C76B4">
      <w:pPr>
        <w:spacing w:after="0"/>
        <w:jc w:val="both"/>
        <w:rPr>
          <w:rFonts w:ascii="Times New Roman" w:hAnsi="Times New Roman"/>
          <w:b/>
          <w:sz w:val="2"/>
          <w:szCs w:val="24"/>
        </w:rPr>
      </w:pPr>
    </w:p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BD0010" w:rsidRDefault="00891F9B" w:rsidP="008378E1">
      <w:pPr>
        <w:suppressAutoHyphens/>
        <w:jc w:val="center"/>
        <w:rPr>
          <w:rFonts w:ascii="Times New Roman" w:hAnsi="Times New Roman"/>
          <w:b/>
          <w:i/>
        </w:rPr>
      </w:pPr>
      <w:r w:rsidRPr="00B25CF0">
        <w:rPr>
          <w:rFonts w:ascii="Times New Roman" w:hAnsi="Times New Roman"/>
          <w:b/>
        </w:rPr>
        <w:br w:type="page"/>
      </w:r>
      <w:r w:rsidRPr="00694AD0">
        <w:rPr>
          <w:rFonts w:ascii="Times New Roman" w:hAnsi="Times New Roman"/>
          <w:b/>
        </w:rPr>
        <w:lastRenderedPageBreak/>
        <w:t>2</w:t>
      </w:r>
      <w:r w:rsidR="008378E1">
        <w:rPr>
          <w:rFonts w:ascii="Times New Roman" w:hAnsi="Times New Roman"/>
          <w:b/>
        </w:rPr>
        <w:t>.</w:t>
      </w:r>
      <w:r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891F9B" w:rsidRPr="00B25CF0" w:rsidRDefault="00891F9B" w:rsidP="00891F9B">
      <w:pPr>
        <w:suppressAutoHyphens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1"/>
        <w:gridCol w:w="1728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E64DF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78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  <w:r w:rsidR="00BD7F14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</w:t>
            </w:r>
            <w:r w:rsidR="00BD7F14" w:rsidRPr="001C5B27">
              <w:rPr>
                <w:rFonts w:ascii="Times New Roman" w:hAnsi="Times New Roman"/>
                <w:b/>
              </w:rPr>
              <w:t xml:space="preserve"> </w:t>
            </w:r>
            <w:r w:rsidR="00E64DFD" w:rsidRPr="001C5B27">
              <w:rPr>
                <w:rFonts w:ascii="Times New Roman" w:hAnsi="Times New Roman"/>
                <w:b/>
              </w:rPr>
              <w:t>52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1C5B27" w:rsidRDefault="00E64DF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1C5B27">
              <w:rPr>
                <w:rFonts w:ascii="Times New Roman" w:hAnsi="Times New Roman"/>
                <w:b/>
                <w:iCs/>
              </w:rPr>
              <w:t>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1C5B27" w:rsidRDefault="00E64DF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  <w:r w:rsidRPr="001C5B27">
              <w:rPr>
                <w:rFonts w:ascii="Times New Roman" w:hAnsi="Times New Roman"/>
                <w:b/>
                <w:iCs/>
                <w:lang w:val="en-US"/>
              </w:rPr>
              <w:t>46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1C5B27" w:rsidRDefault="00E64DFD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1C5B27">
              <w:rPr>
                <w:rFonts w:ascii="Times New Roman" w:hAnsi="Times New Roman"/>
                <w:b/>
                <w:iCs/>
              </w:rPr>
              <w:t>26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3D1D1C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Д/З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8"/>
          <w:footerReference w:type="default" r:id="rId9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DE2317" w:rsidRDefault="00DE2317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</w:p>
    <w:p w:rsidR="00891F9B" w:rsidRPr="00554E78" w:rsidRDefault="00891F9B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t>2.2. Темати</w:t>
      </w:r>
      <w:r w:rsidR="007D4D5F">
        <w:rPr>
          <w:rFonts w:ascii="Times New Roman" w:hAnsi="Times New Roman"/>
          <w:b/>
        </w:rPr>
        <w:t xml:space="preserve">ческий план и содержание </w:t>
      </w:r>
      <w:r w:rsidRPr="00554E78">
        <w:rPr>
          <w:rFonts w:ascii="Times New Roman" w:hAnsi="Times New Roman"/>
          <w:b/>
        </w:rPr>
        <w:t xml:space="preserve">дисциплины </w:t>
      </w:r>
      <w:r w:rsidR="00B75E60">
        <w:rPr>
          <w:rFonts w:ascii="Times New Roman" w:hAnsi="Times New Roman"/>
          <w:b/>
        </w:rPr>
        <w:t>ОП.03 Основы материаловедения</w:t>
      </w:r>
    </w:p>
    <w:tbl>
      <w:tblPr>
        <w:tblW w:w="137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44"/>
        <w:gridCol w:w="8363"/>
        <w:gridCol w:w="7"/>
        <w:gridCol w:w="1552"/>
        <w:gridCol w:w="7"/>
        <w:gridCol w:w="1269"/>
        <w:gridCol w:w="7"/>
      </w:tblGrid>
      <w:tr w:rsidR="00765710" w:rsidRPr="00295FCF" w:rsidTr="00D632A0">
        <w:trPr>
          <w:gridAfter w:val="1"/>
          <w:wAfter w:w="7" w:type="dxa"/>
          <w:cantSplit/>
          <w:trHeight w:val="689"/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Наименование</w:t>
            </w:r>
          </w:p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Объём в часах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 w:val="4"/>
                <w:szCs w:val="28"/>
              </w:rPr>
            </w:pPr>
          </w:p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765710">
              <w:rPr>
                <w:rFonts w:ascii="Times New Roman" w:eastAsia="Calibri" w:hAnsi="Times New Roman"/>
                <w:b/>
                <w:bCs/>
                <w:szCs w:val="28"/>
              </w:rPr>
              <w:t>Уровень освоения</w:t>
            </w:r>
          </w:p>
        </w:tc>
      </w:tr>
      <w:tr w:rsidR="00765710" w:rsidRPr="00295FCF" w:rsidTr="0069122A">
        <w:trPr>
          <w:gridAfter w:val="1"/>
          <w:wAfter w:w="7" w:type="dxa"/>
          <w:cantSplit/>
          <w:trHeight w:val="335"/>
          <w:tblHeader/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765710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</w:tr>
      <w:tr w:rsidR="005802A8" w:rsidRPr="00295FCF" w:rsidTr="00D632A0">
        <w:trPr>
          <w:gridAfter w:val="1"/>
          <w:wAfter w:w="7" w:type="dxa"/>
          <w:cantSplit/>
          <w:trHeight w:val="53"/>
          <w:jc w:val="center"/>
        </w:trPr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Default="005802A8" w:rsidP="00D632A0">
            <w:pPr>
              <w:pStyle w:val="TableParagraph"/>
              <w:ind w:left="0" w:right="1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1.</w:t>
            </w:r>
          </w:p>
          <w:p w:rsidR="005802A8" w:rsidRPr="002C72D1" w:rsidRDefault="002C72D1" w:rsidP="002C7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72D1">
              <w:rPr>
                <w:rFonts w:ascii="Times New Roman" w:hAnsi="Times New Roman"/>
                <w:sz w:val="24"/>
                <w:szCs w:val="24"/>
              </w:rPr>
              <w:t>Общие сведения о металлах и сплавах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D4525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5802A8" w:rsidRPr="00295FCF" w:rsidTr="00095408">
        <w:trPr>
          <w:gridAfter w:val="1"/>
          <w:wAfter w:w="7" w:type="dxa"/>
          <w:cantSplit/>
          <w:trHeight w:val="737"/>
          <w:jc w:val="center"/>
        </w:trPr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D63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C72D1" w:rsidRPr="0069122A" w:rsidRDefault="002C72D1" w:rsidP="006912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r w:rsidR="0069122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2C72D1">
              <w:rPr>
                <w:rFonts w:ascii="Times New Roman" w:hAnsi="Times New Roman"/>
                <w:sz w:val="24"/>
                <w:szCs w:val="24"/>
              </w:rPr>
              <w:t xml:space="preserve">Материаловедение как наука. Металлы и неметаллы, их характерные свойства.  Различие между простыми металлами и сплавами. Их применение в технике. Черные и цветные металлы. </w:t>
            </w:r>
          </w:p>
          <w:p w:rsidR="002C72D1" w:rsidRPr="002C72D1" w:rsidRDefault="002C72D1" w:rsidP="002C7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Внутреннее строение металлов и сплавов. Процесс кристаллизации</w:t>
            </w:r>
          </w:p>
          <w:p w:rsidR="005802A8" w:rsidRDefault="002C72D1" w:rsidP="002C72D1">
            <w:pPr>
              <w:pStyle w:val="TableParagraph"/>
              <w:ind w:left="0"/>
              <w:rPr>
                <w:sz w:val="24"/>
              </w:rPr>
            </w:pPr>
            <w:r w:rsidRPr="002C72D1">
              <w:rPr>
                <w:sz w:val="24"/>
                <w:szCs w:val="24"/>
              </w:rPr>
              <w:t>Аморфные и кристаллические тела. Кристаллическое строение металлов. Типы элементарных кристаллических ячеек металлов.  Особенности металлов как тел, имеющих кристаллическое строение. Процесс кристаллизации металлов. Внутреннее строение сплавов.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802A8" w:rsidRPr="00295FCF" w:rsidTr="00D632A0">
        <w:trPr>
          <w:gridAfter w:val="1"/>
          <w:wAfter w:w="7" w:type="dxa"/>
          <w:cantSplit/>
          <w:trHeight w:val="80"/>
          <w:jc w:val="center"/>
        </w:trPr>
        <w:tc>
          <w:tcPr>
            <w:tcW w:w="2544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Default="005802A8" w:rsidP="00D632A0">
            <w:pPr>
              <w:pStyle w:val="TableParagraph"/>
              <w:spacing w:before="18"/>
              <w:rPr>
                <w:sz w:val="2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255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</w:t>
            </w:r>
            <w:r w:rsidR="0069122A">
              <w:rPr>
                <w:rFonts w:ascii="Times New Roman" w:hAnsi="Times New Roman"/>
                <w:b/>
                <w:bCs/>
              </w:rPr>
              <w:t>10</w:t>
            </w: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5802A8" w:rsidRPr="007C66B1" w:rsidRDefault="0069122A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</w:t>
            </w:r>
            <w:r w:rsidR="00D4525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255"/>
          <w:jc w:val="center"/>
        </w:trPr>
        <w:tc>
          <w:tcPr>
            <w:tcW w:w="254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17" w:rsidRDefault="00D632A0" w:rsidP="0069122A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Pr="002C72D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Pr="002C72D1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:</w:t>
            </w:r>
            <w:r w:rsidR="0069122A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</w:p>
          <w:p w:rsidR="00D632A0" w:rsidRPr="0069122A" w:rsidRDefault="002C72D1" w:rsidP="0069122A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2C72D1">
              <w:rPr>
                <w:rFonts w:ascii="Times New Roman" w:eastAsia="Calibri" w:hAnsi="Times New Roman"/>
                <w:bCs/>
                <w:sz w:val="24"/>
                <w:szCs w:val="24"/>
              </w:rPr>
              <w:t>Исследование структуры стали.</w:t>
            </w:r>
            <w:r w:rsidR="0069122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2C72D1">
              <w:rPr>
                <w:rFonts w:ascii="Times New Roman" w:eastAsia="Calibri" w:hAnsi="Times New Roman"/>
                <w:bCs/>
                <w:sz w:val="24"/>
                <w:szCs w:val="24"/>
              </w:rPr>
              <w:t>Исследование структуры чугуна.</w:t>
            </w:r>
          </w:p>
          <w:p w:rsidR="00D632A0" w:rsidRPr="00D422A5" w:rsidRDefault="00D632A0" w:rsidP="00D632A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422A5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D632A0" w:rsidRPr="002C72D1" w:rsidRDefault="002C72D1" w:rsidP="00D632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C72D1">
              <w:rPr>
                <w:rFonts w:ascii="Times New Roman" w:hAnsi="Times New Roman"/>
                <w:sz w:val="24"/>
                <w:szCs w:val="24"/>
              </w:rPr>
              <w:t xml:space="preserve">Общие сведения о металлах и сплавах: </w:t>
            </w:r>
            <w:r w:rsidR="0069122A" w:rsidRPr="002C72D1">
              <w:rPr>
                <w:rFonts w:ascii="Times New Roman" w:hAnsi="Times New Roman"/>
                <w:sz w:val="24"/>
                <w:szCs w:val="24"/>
              </w:rPr>
              <w:t>описание процесса кристаллизации</w:t>
            </w:r>
            <w:r w:rsidRPr="002C72D1">
              <w:rPr>
                <w:rFonts w:ascii="Times New Roman" w:hAnsi="Times New Roman"/>
                <w:sz w:val="24"/>
                <w:szCs w:val="24"/>
              </w:rPr>
              <w:t xml:space="preserve"> металлов и сплавов. Выполнение  кривой охлаждения чистого железа.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140"/>
          <w:jc w:val="center"/>
        </w:trPr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D632A0" w:rsidRPr="002C72D1" w:rsidRDefault="002C72D1" w:rsidP="00D63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72D1">
              <w:rPr>
                <w:rFonts w:ascii="Times New Roman" w:hAnsi="Times New Roman"/>
                <w:sz w:val="24"/>
                <w:szCs w:val="24"/>
              </w:rPr>
              <w:t>Свойства металлов и сплавов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D4525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D632A0" w:rsidRPr="00295FCF" w:rsidTr="00D632A0">
        <w:trPr>
          <w:gridAfter w:val="1"/>
          <w:wAfter w:w="7" w:type="dxa"/>
          <w:cantSplit/>
          <w:trHeight w:val="140"/>
          <w:jc w:val="center"/>
        </w:trPr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2D1" w:rsidRPr="0069122A" w:rsidRDefault="0069122A" w:rsidP="002C7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Физические и</w:t>
            </w:r>
            <w:r w:rsidR="002C72D1" w:rsidRPr="002C72D1">
              <w:rPr>
                <w:rFonts w:ascii="Times New Roman" w:hAnsi="Times New Roman"/>
                <w:b/>
                <w:sz w:val="24"/>
                <w:szCs w:val="24"/>
              </w:rPr>
              <w:t xml:space="preserve"> хи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мические свойства </w:t>
            </w:r>
            <w:r w:rsidR="002C72D1" w:rsidRPr="002C72D1">
              <w:rPr>
                <w:rFonts w:ascii="Times New Roman" w:hAnsi="Times New Roman"/>
                <w:sz w:val="24"/>
                <w:szCs w:val="24"/>
              </w:rPr>
              <w:t>Классификация физических свойств металлов и сплавов. Понятия.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C72D1" w:rsidRPr="002C72D1">
              <w:rPr>
                <w:rFonts w:ascii="Times New Roman" w:hAnsi="Times New Roman"/>
                <w:sz w:val="24"/>
                <w:szCs w:val="24"/>
              </w:rPr>
              <w:t xml:space="preserve">Классификация химических свойств.  Характеристика химических свойств. </w:t>
            </w:r>
          </w:p>
          <w:p w:rsidR="002C72D1" w:rsidRPr="0069122A" w:rsidRDefault="0069122A" w:rsidP="002C7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Механические свойства </w:t>
            </w:r>
            <w:r w:rsidR="002C72D1" w:rsidRPr="002C72D1">
              <w:rPr>
                <w:rFonts w:ascii="Times New Roman" w:hAnsi="Times New Roman"/>
                <w:sz w:val="24"/>
                <w:szCs w:val="24"/>
              </w:rPr>
              <w:t>Виды деформации.  Механические свойства и способы испытания. Основные характеристики.</w:t>
            </w:r>
          </w:p>
          <w:p w:rsidR="00D632A0" w:rsidRPr="0069122A" w:rsidRDefault="0069122A" w:rsidP="006912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Технологические свойства </w:t>
            </w:r>
            <w:r w:rsidR="002C72D1" w:rsidRPr="002C72D1">
              <w:rPr>
                <w:rFonts w:ascii="Times New Roman" w:hAnsi="Times New Roman"/>
                <w:sz w:val="24"/>
                <w:szCs w:val="24"/>
              </w:rPr>
              <w:t>Классификация технологических свойств. Технологические пробы.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267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Default="0069122A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  <w:p w:rsidR="005802A8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802A8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802A8" w:rsidRPr="007C66B1" w:rsidRDefault="00D4525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267"/>
          <w:jc w:val="center"/>
        </w:trPr>
        <w:tc>
          <w:tcPr>
            <w:tcW w:w="2544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17" w:rsidRDefault="00D632A0" w:rsidP="002C72D1">
            <w:pPr>
              <w:pStyle w:val="TableParagraph"/>
              <w:ind w:left="0"/>
              <w:rPr>
                <w:b/>
                <w:spacing w:val="-4"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802A8">
              <w:rPr>
                <w:b/>
                <w:spacing w:val="-4"/>
                <w:sz w:val="24"/>
              </w:rPr>
              <w:t>:</w:t>
            </w:r>
          </w:p>
          <w:p w:rsidR="002C72D1" w:rsidRPr="0069122A" w:rsidRDefault="00D632A0" w:rsidP="002C72D1">
            <w:pPr>
              <w:pStyle w:val="TableParagraph"/>
              <w:ind w:left="0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 w:rsidR="002C72D1" w:rsidRPr="002C72D1">
              <w:rPr>
                <w:rFonts w:eastAsia="Calibri"/>
                <w:bCs/>
                <w:sz w:val="24"/>
                <w:szCs w:val="24"/>
              </w:rPr>
              <w:t>Определение твердости металлов.   Испытание сварных швов на растяжение.</w:t>
            </w:r>
          </w:p>
          <w:p w:rsidR="00D632A0" w:rsidRDefault="00D632A0" w:rsidP="002C72D1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</w:t>
            </w:r>
            <w:r w:rsidR="005802A8">
              <w:rPr>
                <w:b/>
              </w:rPr>
              <w:t>:</w:t>
            </w:r>
          </w:p>
          <w:p w:rsidR="002C72D1" w:rsidRPr="002C72D1" w:rsidRDefault="002C72D1" w:rsidP="002C7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занятий;</w:t>
            </w: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D632A0" w:rsidRDefault="002C72D1" w:rsidP="00D45250">
            <w:pPr>
              <w:pStyle w:val="TableParagraph"/>
              <w:ind w:left="0"/>
              <w:rPr>
                <w:sz w:val="24"/>
              </w:rPr>
            </w:pPr>
            <w:r w:rsidRPr="002C72D1">
              <w:rPr>
                <w:sz w:val="24"/>
                <w:szCs w:val="24"/>
              </w:rPr>
              <w:t>Изучение дополнительной, справочной литературы</w:t>
            </w:r>
            <w:r w:rsidRPr="002C72D1">
              <w:rPr>
                <w:bCs/>
                <w:sz w:val="24"/>
                <w:szCs w:val="24"/>
              </w:rPr>
              <w:t xml:space="preserve"> по темам: </w:t>
            </w:r>
            <w:r w:rsidRPr="002C72D1">
              <w:rPr>
                <w:sz w:val="24"/>
                <w:szCs w:val="24"/>
              </w:rPr>
              <w:t>Коррозия металлов. Защита металлов от коррозии.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A0" w:rsidRPr="00295FCF" w:rsidRDefault="00D632A0" w:rsidP="00D632A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32A0" w:rsidRPr="00295FCF" w:rsidTr="00D632A0">
        <w:trPr>
          <w:gridAfter w:val="1"/>
          <w:wAfter w:w="7" w:type="dxa"/>
          <w:cantSplit/>
          <w:trHeight w:val="157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632A0" w:rsidRDefault="00D632A0" w:rsidP="00D632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3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2C72D1" w:rsidRPr="002C72D1" w:rsidRDefault="002C72D1" w:rsidP="002C72D1">
            <w:pPr>
              <w:rPr>
                <w:rFonts w:ascii="Times New Roman" w:hAnsi="Times New Roman"/>
                <w:sz w:val="24"/>
                <w:szCs w:val="24"/>
              </w:rPr>
            </w:pPr>
            <w:r w:rsidRPr="002C72D1">
              <w:rPr>
                <w:rFonts w:ascii="Times New Roman" w:hAnsi="Times New Roman"/>
                <w:sz w:val="24"/>
                <w:szCs w:val="24"/>
              </w:rPr>
              <w:t>Железоуглеродистые сплавы</w:t>
            </w:r>
          </w:p>
          <w:p w:rsidR="00D632A0" w:rsidRPr="00D632A0" w:rsidRDefault="00D632A0" w:rsidP="00D632A0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295FCF" w:rsidRDefault="00D632A0" w:rsidP="00D632A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A0" w:rsidRPr="007C66B1" w:rsidRDefault="00D45250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A0" w:rsidRPr="007C66B1" w:rsidRDefault="005802A8" w:rsidP="00D632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1-3</w:t>
            </w:r>
          </w:p>
        </w:tc>
      </w:tr>
      <w:tr w:rsidR="005802A8" w:rsidRPr="00295FCF" w:rsidTr="00D632A0">
        <w:trPr>
          <w:gridAfter w:val="1"/>
          <w:wAfter w:w="7" w:type="dxa"/>
          <w:cantSplit/>
          <w:trHeight w:val="157"/>
          <w:jc w:val="center"/>
        </w:trPr>
        <w:tc>
          <w:tcPr>
            <w:tcW w:w="254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2D1" w:rsidRPr="002C72D1" w:rsidRDefault="002C72D1" w:rsidP="002C7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Общие сведения о сплавах. Получение чугуна</w:t>
            </w:r>
            <w:r w:rsidRPr="002C72D1">
              <w:rPr>
                <w:rFonts w:ascii="Times New Roman" w:hAnsi="Times New Roman"/>
                <w:sz w:val="24"/>
                <w:szCs w:val="24"/>
              </w:rPr>
              <w:t>.</w:t>
            </w:r>
            <w:r w:rsidR="006912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72D1">
              <w:rPr>
                <w:rFonts w:ascii="Times New Roman" w:hAnsi="Times New Roman"/>
                <w:sz w:val="24"/>
                <w:szCs w:val="24"/>
              </w:rPr>
              <w:t>Железоуглеродистые сплавы. Железные руды.  Топливо. Флюсы.  Металлургический процесс выплавки чугуна.  Влияние химического состава на свойства чугуна.</w:t>
            </w:r>
          </w:p>
          <w:p w:rsidR="002C72D1" w:rsidRPr="0069122A" w:rsidRDefault="002C72D1" w:rsidP="002C7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Классификация чугунов</w:t>
            </w:r>
            <w:r w:rsidR="006912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2D1">
              <w:rPr>
                <w:rFonts w:ascii="Times New Roman" w:hAnsi="Times New Roman"/>
                <w:sz w:val="24"/>
                <w:szCs w:val="24"/>
              </w:rPr>
              <w:t>Передельный</w:t>
            </w:r>
            <w:proofErr w:type="spellEnd"/>
            <w:r w:rsidRPr="002C72D1">
              <w:rPr>
                <w:rFonts w:ascii="Times New Roman" w:hAnsi="Times New Roman"/>
                <w:sz w:val="24"/>
                <w:szCs w:val="24"/>
              </w:rPr>
              <w:t xml:space="preserve"> чугун.  Литейный чугун.  Белые, серые, ковкие, высокопрочные чугуны. Легированные чугуны. Состав, свойства, применение.</w:t>
            </w:r>
          </w:p>
          <w:p w:rsidR="002C72D1" w:rsidRPr="0069122A" w:rsidRDefault="002C72D1" w:rsidP="002C7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Осно</w:t>
            </w:r>
            <w:r w:rsidR="0069122A">
              <w:rPr>
                <w:rFonts w:ascii="Times New Roman" w:hAnsi="Times New Roman"/>
                <w:b/>
                <w:sz w:val="24"/>
                <w:szCs w:val="24"/>
              </w:rPr>
              <w:t xml:space="preserve">вные сведения о получении стали </w:t>
            </w:r>
            <w:r w:rsidRPr="002C72D1">
              <w:rPr>
                <w:rFonts w:ascii="Times New Roman" w:hAnsi="Times New Roman"/>
                <w:sz w:val="24"/>
                <w:szCs w:val="24"/>
              </w:rPr>
              <w:t xml:space="preserve">Сталь. Производство стали. Химический состав стали. Влияние химического состава на свойства стали. </w:t>
            </w:r>
          </w:p>
          <w:p w:rsidR="002C72D1" w:rsidRPr="0069122A" w:rsidRDefault="0069122A" w:rsidP="002C7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классификация стали </w:t>
            </w:r>
            <w:r w:rsidR="002C72D1" w:rsidRPr="002C72D1">
              <w:rPr>
                <w:rFonts w:ascii="Times New Roman" w:hAnsi="Times New Roman"/>
                <w:sz w:val="24"/>
                <w:szCs w:val="24"/>
              </w:rPr>
              <w:t>Конструкционная углеродистая сталь. Классификация и маркировка, состав, применение.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C72D1" w:rsidRPr="002C72D1">
              <w:rPr>
                <w:rFonts w:ascii="Times New Roman" w:hAnsi="Times New Roman"/>
                <w:sz w:val="24"/>
                <w:szCs w:val="24"/>
              </w:rPr>
              <w:t>Углеродистая инструментальная сталь. Классификация и маркировка, состав, применение.</w:t>
            </w:r>
          </w:p>
          <w:p w:rsidR="005802A8" w:rsidRDefault="002C72D1" w:rsidP="0069122A">
            <w:pPr>
              <w:pStyle w:val="TableParagraph"/>
              <w:ind w:left="0"/>
              <w:rPr>
                <w:sz w:val="24"/>
              </w:rPr>
            </w:pPr>
            <w:r w:rsidRPr="002C72D1">
              <w:rPr>
                <w:sz w:val="24"/>
                <w:szCs w:val="24"/>
              </w:rPr>
              <w:t>Легированные стали. Влияние легирующих элементов на свойства стали. Классификация и маркировка легированной стали. Состав, применение.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2A8" w:rsidRPr="00295FCF" w:rsidTr="00D632A0">
        <w:trPr>
          <w:gridAfter w:val="1"/>
          <w:wAfter w:w="7" w:type="dxa"/>
          <w:cantSplit/>
          <w:trHeight w:val="289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D45250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2A8" w:rsidRPr="00295FCF" w:rsidTr="0069122A">
        <w:trPr>
          <w:gridAfter w:val="1"/>
          <w:wAfter w:w="7" w:type="dxa"/>
          <w:cantSplit/>
          <w:trHeight w:val="208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17" w:rsidRDefault="005802A8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27"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Pr="002C72D1">
              <w:rPr>
                <w:rFonts w:ascii="Times New Roman" w:hAnsi="Times New Roman"/>
                <w:b/>
                <w:spacing w:val="29"/>
                <w:sz w:val="24"/>
                <w:szCs w:val="24"/>
              </w:rPr>
              <w:t xml:space="preserve"> </w:t>
            </w: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Pr="002C72D1">
              <w:rPr>
                <w:rFonts w:ascii="Times New Roman" w:hAnsi="Times New Roman"/>
                <w:b/>
                <w:spacing w:val="27"/>
                <w:sz w:val="24"/>
                <w:szCs w:val="24"/>
              </w:rPr>
              <w:t>:</w:t>
            </w:r>
          </w:p>
          <w:p w:rsidR="005802A8" w:rsidRPr="0069122A" w:rsidRDefault="005802A8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32"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pacing w:val="32"/>
                <w:sz w:val="24"/>
                <w:szCs w:val="24"/>
              </w:rPr>
              <w:t xml:space="preserve"> </w:t>
            </w:r>
            <w:r w:rsidR="002C72D1" w:rsidRPr="002C72D1">
              <w:rPr>
                <w:rFonts w:ascii="Times New Roman" w:eastAsia="Calibri" w:hAnsi="Times New Roman"/>
                <w:bCs/>
                <w:sz w:val="24"/>
                <w:szCs w:val="24"/>
              </w:rPr>
              <w:t>Определение чугуна по маркировке   Определение стали по маркировке</w:t>
            </w:r>
          </w:p>
          <w:p w:rsidR="00DE2317" w:rsidRDefault="005802A8" w:rsidP="0069122A">
            <w:pPr>
              <w:pStyle w:val="TableParagraph"/>
              <w:ind w:left="0"/>
              <w:jc w:val="both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обучающихся:</w:t>
            </w:r>
          </w:p>
          <w:p w:rsidR="005802A8" w:rsidRPr="0069122A" w:rsidRDefault="0009125C" w:rsidP="0069122A">
            <w:pPr>
              <w:pStyle w:val="TableParagraph"/>
              <w:ind w:left="0"/>
              <w:jc w:val="both"/>
              <w:rPr>
                <w:b/>
              </w:rPr>
            </w:pPr>
            <w:r w:rsidRPr="0009125C">
              <w:rPr>
                <w:bCs/>
                <w:sz w:val="24"/>
                <w:szCs w:val="24"/>
              </w:rPr>
              <w:t>Систематическая проработка конспектов занятий</w:t>
            </w:r>
            <w:r w:rsidR="0069122A">
              <w:rPr>
                <w:bCs/>
                <w:sz w:val="24"/>
                <w:szCs w:val="24"/>
              </w:rPr>
              <w:t xml:space="preserve">. </w:t>
            </w:r>
            <w:r w:rsidRPr="0009125C">
              <w:rPr>
                <w:bCs/>
                <w:sz w:val="24"/>
                <w:szCs w:val="24"/>
              </w:rPr>
              <w:t xml:space="preserve">   </w:t>
            </w:r>
            <w:r w:rsidRPr="0009125C">
              <w:rPr>
                <w:sz w:val="24"/>
                <w:szCs w:val="24"/>
              </w:rPr>
              <w:t>Изучение дополнительной, справочной литературы</w:t>
            </w:r>
            <w:r w:rsidRPr="0009125C">
              <w:rPr>
                <w:bCs/>
                <w:sz w:val="24"/>
                <w:szCs w:val="24"/>
              </w:rPr>
              <w:t xml:space="preserve"> по темам:  </w:t>
            </w:r>
            <w:r w:rsidRPr="0009125C">
              <w:rPr>
                <w:rFonts w:eastAsia="Calibri"/>
                <w:bCs/>
                <w:sz w:val="24"/>
                <w:szCs w:val="24"/>
              </w:rPr>
              <w:t>Стали специального назначения, Сущность обработки металлов давлением -  преимущества и недостатки метода по сравнению с другими способами получения заготовок и изделий</w:t>
            </w:r>
            <w:r w:rsidR="0069122A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09125C">
        <w:trPr>
          <w:gridAfter w:val="1"/>
          <w:wAfter w:w="7" w:type="dxa"/>
          <w:cantSplit/>
          <w:trHeight w:val="158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09125C" w:rsidRDefault="0069122A" w:rsidP="00580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 w:rsidRPr="000912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125C">
              <w:rPr>
                <w:rFonts w:ascii="Times New Roman" w:hAnsi="Times New Roman"/>
                <w:sz w:val="24"/>
                <w:szCs w:val="24"/>
              </w:rPr>
              <w:t>Общие сведения о термической обработке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2C72D1" w:rsidRDefault="0069122A" w:rsidP="002C7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  <w:p w:rsidR="0069122A" w:rsidRPr="00D45250" w:rsidRDefault="0069122A" w:rsidP="00D45250">
            <w:pPr>
              <w:rPr>
                <w:rFonts w:ascii="Times New Roman" w:hAnsi="Times New Roman"/>
              </w:rPr>
            </w:pPr>
          </w:p>
          <w:p w:rsidR="0069122A" w:rsidRPr="00D45250" w:rsidRDefault="0069122A" w:rsidP="00D45250">
            <w:pPr>
              <w:rPr>
                <w:rFonts w:ascii="Times New Roman" w:hAnsi="Times New Roman"/>
              </w:rPr>
            </w:pPr>
          </w:p>
          <w:p w:rsidR="0069122A" w:rsidRPr="00D45250" w:rsidRDefault="0069122A" w:rsidP="00D45250">
            <w:pPr>
              <w:rPr>
                <w:rFonts w:ascii="Times New Roman" w:hAnsi="Times New Roman"/>
              </w:rPr>
            </w:pPr>
          </w:p>
          <w:p w:rsidR="0069122A" w:rsidRPr="00D45250" w:rsidRDefault="0069122A" w:rsidP="00D45250">
            <w:pPr>
              <w:rPr>
                <w:rFonts w:ascii="Times New Roman" w:hAnsi="Times New Roman"/>
              </w:rPr>
            </w:pPr>
          </w:p>
          <w:p w:rsidR="0069122A" w:rsidRDefault="0069122A" w:rsidP="00D45250">
            <w:pPr>
              <w:rPr>
                <w:rFonts w:ascii="Times New Roman" w:hAnsi="Times New Roman"/>
              </w:rPr>
            </w:pPr>
          </w:p>
          <w:p w:rsidR="0069122A" w:rsidRDefault="0069122A" w:rsidP="00D45250">
            <w:pPr>
              <w:jc w:val="center"/>
              <w:rPr>
                <w:rFonts w:ascii="Times New Roman" w:hAnsi="Times New Roman"/>
              </w:rPr>
            </w:pPr>
          </w:p>
          <w:p w:rsidR="0069122A" w:rsidRPr="0069122A" w:rsidRDefault="0069122A" w:rsidP="00D45250">
            <w:pPr>
              <w:jc w:val="center"/>
              <w:rPr>
                <w:rFonts w:ascii="Times New Roman" w:hAnsi="Times New Roman"/>
                <w:b/>
              </w:rPr>
            </w:pPr>
            <w:r w:rsidRPr="0069122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1-3</w:t>
            </w:r>
          </w:p>
        </w:tc>
      </w:tr>
      <w:tr w:rsidR="0069122A" w:rsidRPr="00295FCF" w:rsidTr="00EB2CC0">
        <w:trPr>
          <w:gridAfter w:val="1"/>
          <w:wAfter w:w="7" w:type="dxa"/>
          <w:cantSplit/>
          <w:trHeight w:val="27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A375D3" w:rsidRDefault="0069122A" w:rsidP="005802A8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69122A" w:rsidRDefault="0069122A" w:rsidP="000912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125C">
              <w:rPr>
                <w:rFonts w:ascii="Times New Roman" w:hAnsi="Times New Roman"/>
                <w:b/>
                <w:sz w:val="24"/>
                <w:szCs w:val="24"/>
              </w:rPr>
              <w:t>Термическая обработка металлов и сплавов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125C">
              <w:rPr>
                <w:rFonts w:ascii="Times New Roman" w:hAnsi="Times New Roman"/>
                <w:sz w:val="24"/>
                <w:szCs w:val="24"/>
              </w:rPr>
              <w:t xml:space="preserve">Сущность и назначение процесса термической обработки.  Критические точки железа. Диаграмма состояния сплавов железа с углеродом.  Влияние нагрева и охлаждения на структуру и свойства чугуна и стали. Структуры железоуглеродистых сплавов.   </w:t>
            </w:r>
          </w:p>
          <w:p w:rsidR="0069122A" w:rsidRPr="0069122A" w:rsidRDefault="0069122A" w:rsidP="00691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25C">
              <w:rPr>
                <w:rFonts w:ascii="Times New Roman" w:hAnsi="Times New Roman"/>
                <w:b/>
                <w:sz w:val="24"/>
                <w:szCs w:val="24"/>
              </w:rPr>
              <w:t>Виды термической обработки стали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25C">
              <w:rPr>
                <w:rFonts w:ascii="Times New Roman" w:hAnsi="Times New Roman"/>
                <w:sz w:val="24"/>
                <w:szCs w:val="24"/>
              </w:rPr>
              <w:t>Отжиг стали. Нормализация стали.  Сущность процесса закалки. Виды закалки.  Отпуск стали.  Особенности термической обработки легированных сталей. Химико-термическая обработка.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69122A">
        <w:trPr>
          <w:gridAfter w:val="1"/>
          <w:wAfter w:w="7" w:type="dxa"/>
          <w:cantSplit/>
          <w:trHeight w:val="226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A375D3" w:rsidRDefault="0069122A" w:rsidP="005802A8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69122A" w:rsidRDefault="0069122A" w:rsidP="00091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967627">
        <w:trPr>
          <w:gridAfter w:val="1"/>
          <w:wAfter w:w="7" w:type="dxa"/>
          <w:cantSplit/>
          <w:trHeight w:val="1515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A375D3" w:rsidRDefault="0069122A" w:rsidP="005802A8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17" w:rsidRDefault="0069122A" w:rsidP="006912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125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69122A" w:rsidRPr="0069122A" w:rsidRDefault="0069122A" w:rsidP="006912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125C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9125C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09125C">
              <w:rPr>
                <w:rFonts w:ascii="Times New Roman" w:hAnsi="Times New Roman"/>
                <w:sz w:val="24"/>
                <w:szCs w:val="24"/>
              </w:rPr>
              <w:t>Изучение дополнительной, справочной литературы</w:t>
            </w:r>
            <w:r w:rsidRPr="0009125C">
              <w:rPr>
                <w:rFonts w:ascii="Times New Roman" w:hAnsi="Times New Roman"/>
                <w:bCs/>
                <w:sz w:val="24"/>
                <w:szCs w:val="24"/>
              </w:rPr>
              <w:t xml:space="preserve"> по темам: </w:t>
            </w:r>
            <w:r w:rsidRPr="000912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25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Изменения свойств металлов и сплавов при термической обработке, </w:t>
            </w:r>
            <w:r w:rsidRPr="0009125C">
              <w:rPr>
                <w:rFonts w:ascii="Times New Roman" w:hAnsi="Times New Roman"/>
                <w:bCs/>
                <w:sz w:val="24"/>
                <w:szCs w:val="24"/>
              </w:rPr>
              <w:t>Дефекты и брак при термической обработке.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556D0A">
        <w:trPr>
          <w:gridAfter w:val="1"/>
          <w:wAfter w:w="7" w:type="dxa"/>
          <w:cantSplit/>
          <w:trHeight w:val="270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FF6460" w:rsidRDefault="0069122A" w:rsidP="00580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F6460">
              <w:rPr>
                <w:rFonts w:ascii="Times New Roman" w:hAnsi="Times New Roman"/>
                <w:sz w:val="24"/>
                <w:szCs w:val="24"/>
              </w:rPr>
              <w:t>Общие сведения о цветных металлы и их сплавах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2C72D1" w:rsidRDefault="0069122A" w:rsidP="002C7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1-3</w:t>
            </w:r>
          </w:p>
        </w:tc>
      </w:tr>
      <w:tr w:rsidR="0069122A" w:rsidRPr="00295FCF" w:rsidTr="00556D0A">
        <w:trPr>
          <w:gridAfter w:val="1"/>
          <w:wAfter w:w="7" w:type="dxa"/>
          <w:cantSplit/>
          <w:trHeight w:val="27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A375D3" w:rsidRDefault="0069122A" w:rsidP="005802A8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69122A" w:rsidRDefault="0069122A" w:rsidP="000912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125C">
              <w:rPr>
                <w:rFonts w:ascii="Times New Roman" w:hAnsi="Times New Roman"/>
                <w:b/>
                <w:sz w:val="24"/>
                <w:szCs w:val="24"/>
              </w:rPr>
              <w:t>Общие понятия о цветных металлах и сплавах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125C">
              <w:rPr>
                <w:rFonts w:ascii="Times New Roman" w:hAnsi="Times New Roman"/>
                <w:sz w:val="24"/>
                <w:szCs w:val="24"/>
              </w:rPr>
              <w:t xml:space="preserve">Классификация цветных металлов. Легкие металлы. Легкоплавкие и тугоплавкие металлы. Благородные металлы. </w:t>
            </w:r>
          </w:p>
          <w:p w:rsidR="0069122A" w:rsidRPr="002C72D1" w:rsidRDefault="0069122A" w:rsidP="006912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125C">
              <w:rPr>
                <w:rFonts w:ascii="Times New Roman" w:hAnsi="Times New Roman"/>
                <w:b/>
                <w:sz w:val="24"/>
                <w:szCs w:val="24"/>
              </w:rPr>
              <w:t xml:space="preserve">Медь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 ее сплавы. Алюминий, магний, </w:t>
            </w:r>
            <w:r w:rsidRPr="0009125C">
              <w:rPr>
                <w:rFonts w:ascii="Times New Roman" w:hAnsi="Times New Roman"/>
                <w:b/>
                <w:sz w:val="24"/>
                <w:szCs w:val="24"/>
              </w:rPr>
              <w:t>титан и их сплавы. Подшипниковые спла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вы. </w:t>
            </w:r>
            <w:r w:rsidRPr="0009125C">
              <w:rPr>
                <w:rFonts w:ascii="Times New Roman" w:hAnsi="Times New Roman"/>
                <w:sz w:val="24"/>
                <w:szCs w:val="24"/>
              </w:rPr>
              <w:t>Свойства меди. Получение меди. Маркировка и применение. Медные сплавы. Класс</w:t>
            </w:r>
            <w:r>
              <w:rPr>
                <w:rFonts w:ascii="Times New Roman" w:hAnsi="Times New Roman"/>
                <w:sz w:val="24"/>
                <w:szCs w:val="24"/>
              </w:rPr>
              <w:t>ификация, свойства, применение.</w:t>
            </w:r>
            <w:r w:rsidRPr="0009125C">
              <w:rPr>
                <w:rFonts w:ascii="Times New Roman" w:hAnsi="Times New Roman"/>
                <w:sz w:val="24"/>
                <w:szCs w:val="24"/>
              </w:rPr>
              <w:t xml:space="preserve"> Алюминий, магний, титан и их сплавы. Свойства,  классификация,  маркировка,  приме</w:t>
            </w:r>
            <w:r>
              <w:rPr>
                <w:rFonts w:ascii="Times New Roman" w:hAnsi="Times New Roman"/>
                <w:sz w:val="24"/>
                <w:szCs w:val="24"/>
              </w:rPr>
              <w:t>нение.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9C3028">
        <w:trPr>
          <w:gridAfter w:val="1"/>
          <w:wAfter w:w="7" w:type="dxa"/>
          <w:cantSplit/>
          <w:trHeight w:val="229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A375D3" w:rsidRDefault="0069122A" w:rsidP="005802A8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2C72D1" w:rsidRDefault="0069122A" w:rsidP="00091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DE2317">
        <w:trPr>
          <w:gridAfter w:val="1"/>
          <w:wAfter w:w="7" w:type="dxa"/>
          <w:cantSplit/>
          <w:trHeight w:val="1232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A375D3" w:rsidRDefault="0069122A" w:rsidP="005802A8">
            <w:pPr>
              <w:spacing w:after="0" w:line="240" w:lineRule="auto"/>
              <w:rPr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317" w:rsidRDefault="0069122A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27"/>
                <w:sz w:val="24"/>
                <w:szCs w:val="24"/>
              </w:rPr>
            </w:pP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Pr="002C72D1">
              <w:rPr>
                <w:rFonts w:ascii="Times New Roman" w:hAnsi="Times New Roman"/>
                <w:b/>
                <w:spacing w:val="29"/>
                <w:sz w:val="24"/>
                <w:szCs w:val="24"/>
              </w:rPr>
              <w:t xml:space="preserve"> </w:t>
            </w:r>
            <w:r w:rsidRPr="002C72D1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Pr="002C72D1">
              <w:rPr>
                <w:rFonts w:ascii="Times New Roman" w:hAnsi="Times New Roman"/>
                <w:b/>
                <w:spacing w:val="27"/>
                <w:sz w:val="24"/>
                <w:szCs w:val="24"/>
              </w:rPr>
              <w:t>:</w:t>
            </w:r>
            <w:r w:rsidR="00DE2317">
              <w:rPr>
                <w:rFonts w:ascii="Times New Roman" w:hAnsi="Times New Roman"/>
                <w:b/>
                <w:spacing w:val="27"/>
                <w:sz w:val="24"/>
                <w:szCs w:val="24"/>
              </w:rPr>
              <w:t xml:space="preserve"> </w:t>
            </w:r>
          </w:p>
          <w:p w:rsidR="0069122A" w:rsidRPr="00DE2317" w:rsidRDefault="0069122A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32"/>
                <w:sz w:val="24"/>
                <w:szCs w:val="24"/>
              </w:rPr>
            </w:pPr>
            <w:r w:rsidRPr="00FF6460">
              <w:rPr>
                <w:rFonts w:ascii="Times New Roman" w:eastAsia="Calibri" w:hAnsi="Times New Roman"/>
                <w:bCs/>
                <w:sz w:val="24"/>
                <w:szCs w:val="24"/>
              </w:rPr>
              <w:t>Определение образцов цветных металлов и сплавов по внешнему виду и плотности.</w:t>
            </w:r>
            <w:r w:rsidR="00DE2317">
              <w:rPr>
                <w:rFonts w:ascii="Times New Roman" w:hAnsi="Times New Roman"/>
                <w:b/>
                <w:spacing w:val="32"/>
                <w:sz w:val="24"/>
                <w:szCs w:val="24"/>
              </w:rPr>
              <w:t xml:space="preserve"> </w:t>
            </w:r>
            <w:r w:rsidRPr="00FF6460">
              <w:rPr>
                <w:rFonts w:ascii="Times New Roman" w:eastAsia="Calibri" w:hAnsi="Times New Roman"/>
                <w:bCs/>
                <w:sz w:val="24"/>
                <w:szCs w:val="24"/>
              </w:rPr>
              <w:t>Определение цветных металлов по маркировке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  <w:p w:rsidR="00DE2317" w:rsidRDefault="0069122A" w:rsidP="00DE23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E2317" w:rsidRPr="00DE2317" w:rsidRDefault="0069122A" w:rsidP="00DE231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F6460">
              <w:rPr>
                <w:rFonts w:ascii="Times New Roman" w:eastAsia="Calibri" w:hAnsi="Times New Roman"/>
                <w:bCs/>
                <w:sz w:val="24"/>
                <w:szCs w:val="24"/>
              </w:rPr>
              <w:t>Подготовка рефератов по теме: Антифрикционные сплавы, применение</w:t>
            </w:r>
            <w:r w:rsidR="00DE2317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FF6460">
        <w:trPr>
          <w:gridAfter w:val="1"/>
          <w:wAfter w:w="7" w:type="dxa"/>
          <w:cantSplit/>
          <w:trHeight w:val="252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Pr="00FF6460" w:rsidRDefault="0069122A" w:rsidP="00580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F6460">
              <w:rPr>
                <w:rFonts w:ascii="Times New Roman" w:hAnsi="Times New Roman"/>
                <w:sz w:val="24"/>
                <w:szCs w:val="24"/>
              </w:rPr>
              <w:t xml:space="preserve"> Общие сведения о неметаллических материалах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2C72D1" w:rsidRDefault="0069122A" w:rsidP="002C7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  <w:p w:rsidR="0069122A" w:rsidRPr="00D45250" w:rsidRDefault="0069122A" w:rsidP="00D45250">
            <w:pPr>
              <w:rPr>
                <w:rFonts w:ascii="Times New Roman" w:hAnsi="Times New Roman"/>
              </w:rPr>
            </w:pPr>
          </w:p>
          <w:p w:rsidR="0069122A" w:rsidRDefault="0069122A" w:rsidP="00D45250">
            <w:pPr>
              <w:rPr>
                <w:rFonts w:ascii="Times New Roman" w:hAnsi="Times New Roman"/>
              </w:rPr>
            </w:pPr>
          </w:p>
          <w:p w:rsidR="0069122A" w:rsidRPr="00D45250" w:rsidRDefault="0069122A" w:rsidP="00D45250">
            <w:pPr>
              <w:jc w:val="center"/>
              <w:rPr>
                <w:rFonts w:ascii="Times New Roman" w:hAnsi="Times New Roman"/>
                <w:b/>
              </w:rPr>
            </w:pPr>
          </w:p>
          <w:p w:rsidR="0069122A" w:rsidRPr="00D45250" w:rsidRDefault="0069122A" w:rsidP="00D45250">
            <w:pPr>
              <w:jc w:val="center"/>
              <w:rPr>
                <w:rFonts w:ascii="Times New Roman" w:hAnsi="Times New Roman"/>
                <w:b/>
              </w:rPr>
            </w:pPr>
            <w:r w:rsidRPr="00D45250">
              <w:rPr>
                <w:rFonts w:ascii="Times New Roman" w:hAnsi="Times New Roman"/>
                <w:b/>
              </w:rPr>
              <w:t>12</w:t>
            </w:r>
          </w:p>
          <w:p w:rsidR="0069122A" w:rsidRPr="00D45250" w:rsidRDefault="0069122A" w:rsidP="00D45250">
            <w:pPr>
              <w:jc w:val="center"/>
              <w:rPr>
                <w:rFonts w:ascii="Times New Roman" w:hAnsi="Times New Roman"/>
              </w:rPr>
            </w:pPr>
            <w:r w:rsidRPr="00D4525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1-3</w:t>
            </w:r>
          </w:p>
        </w:tc>
      </w:tr>
      <w:tr w:rsidR="0069122A" w:rsidRPr="00295FCF" w:rsidTr="0027525E">
        <w:trPr>
          <w:gridAfter w:val="1"/>
          <w:wAfter w:w="7" w:type="dxa"/>
          <w:cantSplit/>
          <w:trHeight w:val="37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Default="0069122A" w:rsidP="005802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FF6460" w:rsidRDefault="0069122A" w:rsidP="00FF64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>Общие сведения о неметаллических материалах</w:t>
            </w:r>
          </w:p>
          <w:p w:rsidR="0069122A" w:rsidRPr="002C72D1" w:rsidRDefault="0069122A" w:rsidP="00FF6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sz w:val="24"/>
                <w:szCs w:val="24"/>
              </w:rPr>
              <w:t xml:space="preserve">Пластические массы. Абразивные материалы и изделия. Прокладочные, уплотнительные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6460">
              <w:rPr>
                <w:rFonts w:ascii="Times New Roman" w:hAnsi="Times New Roman"/>
                <w:sz w:val="24"/>
                <w:szCs w:val="24"/>
              </w:rPr>
              <w:t xml:space="preserve"> набивочные материалы. Электротехнические материалы. Изоляционные материалы. Охлаждающие и смазочные материалы.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187108">
        <w:trPr>
          <w:gridAfter w:val="1"/>
          <w:wAfter w:w="7" w:type="dxa"/>
          <w:cantSplit/>
          <w:trHeight w:val="237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Default="0069122A" w:rsidP="005802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D45250" w:rsidRDefault="0069122A" w:rsidP="00FF6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9122A" w:rsidRPr="00295FCF" w:rsidTr="000846D2">
        <w:trPr>
          <w:gridAfter w:val="1"/>
          <w:wAfter w:w="7" w:type="dxa"/>
          <w:cantSplit/>
          <w:trHeight w:val="1680"/>
          <w:jc w:val="center"/>
        </w:trPr>
        <w:tc>
          <w:tcPr>
            <w:tcW w:w="254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9122A" w:rsidRDefault="0069122A" w:rsidP="005802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FF6460" w:rsidRDefault="0069122A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pacing w:val="27"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Pr="00FF6460">
              <w:rPr>
                <w:rFonts w:ascii="Times New Roman" w:hAnsi="Times New Roman"/>
                <w:b/>
                <w:spacing w:val="29"/>
                <w:sz w:val="24"/>
                <w:szCs w:val="24"/>
              </w:rPr>
              <w:t xml:space="preserve"> </w:t>
            </w: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Pr="00FF6460">
              <w:rPr>
                <w:rFonts w:ascii="Times New Roman" w:hAnsi="Times New Roman"/>
                <w:b/>
                <w:spacing w:val="27"/>
                <w:sz w:val="24"/>
                <w:szCs w:val="24"/>
              </w:rPr>
              <w:t>:</w:t>
            </w:r>
          </w:p>
          <w:p w:rsidR="0069122A" w:rsidRDefault="0069122A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F6460">
              <w:rPr>
                <w:rFonts w:ascii="Times New Roman" w:eastAsia="Calibri" w:hAnsi="Times New Roman"/>
                <w:bCs/>
                <w:sz w:val="24"/>
                <w:szCs w:val="24"/>
              </w:rPr>
              <w:t>Определение пластмасс по внешнему виду и форме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  <w:p w:rsidR="0069122A" w:rsidRPr="00FF6460" w:rsidRDefault="0069122A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="00DE231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69122A" w:rsidRPr="00FF6460" w:rsidRDefault="0069122A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460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занятий;</w:t>
            </w:r>
            <w:r w:rsidRPr="00FF6460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69122A" w:rsidRPr="00FF6460" w:rsidRDefault="0069122A" w:rsidP="0069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646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Подготовка реферата по темам: </w:t>
            </w:r>
            <w:r w:rsidRPr="00FF6460">
              <w:rPr>
                <w:rFonts w:ascii="Times New Roman" w:hAnsi="Times New Roman"/>
                <w:bCs/>
                <w:sz w:val="24"/>
                <w:szCs w:val="24"/>
              </w:rPr>
              <w:t>Керамические материалы,  Резиновые материалы и каучуки (по выбору обучающихся)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22A" w:rsidRPr="007C66B1" w:rsidRDefault="0069122A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2A8" w:rsidRPr="00295FCF" w:rsidTr="0009125C">
        <w:trPr>
          <w:cantSplit/>
          <w:trHeight w:val="285"/>
          <w:jc w:val="center"/>
        </w:trPr>
        <w:tc>
          <w:tcPr>
            <w:tcW w:w="1091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7C66B1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A8" w:rsidRPr="00295FCF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802A8" w:rsidRPr="00295FCF" w:rsidTr="00D632A0">
        <w:trPr>
          <w:cantSplit/>
          <w:trHeight w:val="285"/>
          <w:jc w:val="center"/>
        </w:trPr>
        <w:tc>
          <w:tcPr>
            <w:tcW w:w="1091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Д/З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A8" w:rsidRPr="00295FCF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2A8" w:rsidRPr="00554E78" w:rsidTr="00D632A0">
        <w:trPr>
          <w:cantSplit/>
          <w:trHeight w:val="265"/>
          <w:jc w:val="center"/>
        </w:trPr>
        <w:tc>
          <w:tcPr>
            <w:tcW w:w="1091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802A8" w:rsidRPr="00295FCF" w:rsidRDefault="005802A8" w:rsidP="005802A8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A8" w:rsidRPr="00554E78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2A8" w:rsidRPr="00295FCF" w:rsidRDefault="005802A8" w:rsidP="005802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69122A">
          <w:footerReference w:type="even" r:id="rId10"/>
          <w:footerReference w:type="default" r:id="rId11"/>
          <w:pgSz w:w="16838" w:h="11906" w:orient="landscape"/>
          <w:pgMar w:top="709" w:right="567" w:bottom="992" w:left="1276" w:header="709" w:footer="709" w:gutter="0"/>
          <w:cols w:space="720"/>
          <w:titlePg/>
          <w:docGrid w:linePitch="326"/>
        </w:sectPr>
      </w:pPr>
    </w:p>
    <w:p w:rsidR="003C4A6C" w:rsidRDefault="00891F9B" w:rsidP="003C4A6C">
      <w:pPr>
        <w:jc w:val="both"/>
        <w:rPr>
          <w:rFonts w:ascii="Times New Roman" w:hAnsi="Times New Roman"/>
          <w:b/>
          <w:bCs/>
        </w:rPr>
      </w:pPr>
      <w:r w:rsidRPr="00387BBD">
        <w:rPr>
          <w:rFonts w:ascii="Times New Roman" w:hAnsi="Times New Roman"/>
          <w:b/>
          <w:bCs/>
        </w:rPr>
        <w:lastRenderedPageBreak/>
        <w:t>3</w:t>
      </w:r>
      <w:r w:rsidRPr="00554E78">
        <w:rPr>
          <w:rFonts w:ascii="Times New Roman" w:hAnsi="Times New Roman"/>
          <w:b/>
          <w:bCs/>
          <w:i/>
        </w:rPr>
        <w:t xml:space="preserve">. </w:t>
      </w:r>
      <w:r w:rsidRPr="00694AD0">
        <w:rPr>
          <w:rFonts w:ascii="Times New Roman" w:hAnsi="Times New Roman"/>
          <w:b/>
          <w:bCs/>
        </w:rPr>
        <w:t>УСЛОВИЯ РЕАЛИЗАЦИИ ПРОГРАММЫ УЧЕБ</w:t>
      </w:r>
      <w:r w:rsidR="007C66B1">
        <w:rPr>
          <w:rFonts w:ascii="Times New Roman" w:hAnsi="Times New Roman"/>
          <w:b/>
          <w:bCs/>
        </w:rPr>
        <w:t xml:space="preserve">НОЙ </w:t>
      </w:r>
      <w:r w:rsidR="003C4A6C">
        <w:rPr>
          <w:rFonts w:ascii="Times New Roman" w:hAnsi="Times New Roman"/>
          <w:b/>
          <w:bCs/>
        </w:rPr>
        <w:t>ДИСЦИПЛИНЫ</w:t>
      </w:r>
      <w:r w:rsidR="00B75E60">
        <w:rPr>
          <w:rFonts w:ascii="Times New Roman" w:hAnsi="Times New Roman"/>
          <w:b/>
          <w:bCs/>
        </w:rPr>
        <w:t xml:space="preserve"> ОСНОВЫ МАТЕРИАЛОВЕДЕНИЯ</w:t>
      </w:r>
      <w:r w:rsidR="003C4A6C" w:rsidRPr="003C4A6C">
        <w:rPr>
          <w:rFonts w:ascii="Times New Roman" w:hAnsi="Times New Roman"/>
          <w:b/>
          <w:bCs/>
        </w:rPr>
        <w:t xml:space="preserve"> </w:t>
      </w:r>
    </w:p>
    <w:p w:rsidR="00891F9B" w:rsidRDefault="00891F9B" w:rsidP="003C4A6C">
      <w:pPr>
        <w:jc w:val="both"/>
        <w:rPr>
          <w:rFonts w:ascii="Times New Roman" w:hAnsi="Times New Roman"/>
          <w:b/>
          <w:bCs/>
        </w:rPr>
      </w:pP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DE2317" w:rsidRPr="00DE2317" w:rsidRDefault="00DE2317" w:rsidP="00DE2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317">
        <w:rPr>
          <w:rFonts w:ascii="Times New Roman" w:hAnsi="Times New Roman"/>
          <w:bCs/>
          <w:sz w:val="24"/>
          <w:szCs w:val="24"/>
        </w:rPr>
        <w:t xml:space="preserve">Реализация программы </w:t>
      </w:r>
      <w:r w:rsidRPr="00DE2317">
        <w:rPr>
          <w:rFonts w:ascii="Times New Roman" w:hAnsi="Times New Roman"/>
          <w:sz w:val="24"/>
          <w:szCs w:val="24"/>
        </w:rPr>
        <w:t xml:space="preserve">предполагает наличие лаборатории </w:t>
      </w:r>
      <w:r w:rsidRPr="00DE2317">
        <w:rPr>
          <w:rFonts w:ascii="Times New Roman" w:hAnsi="Times New Roman"/>
          <w:sz w:val="24"/>
          <w:szCs w:val="24"/>
          <w:u w:val="single"/>
        </w:rPr>
        <w:t>материаловедения</w:t>
      </w:r>
    </w:p>
    <w:p w:rsidR="00DE2317" w:rsidRPr="00DE2317" w:rsidRDefault="00DE2317" w:rsidP="00DE23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E2317">
        <w:rPr>
          <w:rFonts w:ascii="Times New Roman" w:hAnsi="Times New Roman"/>
          <w:sz w:val="24"/>
          <w:szCs w:val="24"/>
        </w:rPr>
        <w:t>Оборудование лаборатории:</w:t>
      </w:r>
    </w:p>
    <w:p w:rsidR="00DE2317" w:rsidRPr="00DE2317" w:rsidRDefault="00DE2317" w:rsidP="00DE23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317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DE2317" w:rsidRPr="00DE2317" w:rsidRDefault="00DE2317" w:rsidP="00DE23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317">
        <w:rPr>
          <w:rFonts w:ascii="Times New Roman" w:hAnsi="Times New Roman"/>
          <w:sz w:val="24"/>
          <w:szCs w:val="24"/>
        </w:rPr>
        <w:t>- посадочные места обучающихся (по количеству обучающихся);</w:t>
      </w:r>
    </w:p>
    <w:p w:rsidR="00DE2317" w:rsidRPr="00DE2317" w:rsidRDefault="00DE2317" w:rsidP="00DE23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317">
        <w:rPr>
          <w:rFonts w:ascii="Times New Roman" w:hAnsi="Times New Roman"/>
          <w:sz w:val="24"/>
          <w:szCs w:val="24"/>
        </w:rPr>
        <w:t>- комплект учебно-методической документации (согласно перечню используемых учебных изданий и дополнительной литературы);</w:t>
      </w:r>
    </w:p>
    <w:p w:rsidR="00DE2317" w:rsidRPr="00DE2317" w:rsidRDefault="00DE2317" w:rsidP="00DE23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317">
        <w:rPr>
          <w:rFonts w:ascii="Times New Roman" w:hAnsi="Times New Roman"/>
          <w:sz w:val="24"/>
          <w:szCs w:val="24"/>
        </w:rPr>
        <w:t>- таблицы показателей механических свойств металлов и сплавов;</w:t>
      </w:r>
    </w:p>
    <w:p w:rsidR="00DE2317" w:rsidRPr="00DE2317" w:rsidRDefault="00DE2317" w:rsidP="00DE23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317">
        <w:rPr>
          <w:rFonts w:ascii="Times New Roman" w:hAnsi="Times New Roman"/>
          <w:sz w:val="24"/>
          <w:szCs w:val="24"/>
        </w:rPr>
        <w:t>- комплект плакатов и схем: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внутреннее строение металлов;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аллотропические превращения в железе;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деформация и ее виды;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твердость и методы ее определения;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классификация и марки чугунов;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классификация и марки сталей;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доменная печь;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сталеплавильная печь;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алгоритм расшифровки сталей;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виды сталей и их свойства;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маркировка углеродистых конструкционных сталей;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маркировка углеродистых инструментальных сталей;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строение резины, пластических масс и полимерных материалов;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строение стекла и керамических материалов;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строение композиционных материалов;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смазочные и антикоррозионные материалы;</w:t>
      </w:r>
    </w:p>
    <w:p w:rsidR="00DE2317" w:rsidRPr="00DE2317" w:rsidRDefault="00DE2317" w:rsidP="00DE2317">
      <w:pPr>
        <w:pStyle w:val="a6"/>
        <w:numPr>
          <w:ilvl w:val="0"/>
          <w:numId w:val="19"/>
        </w:numPr>
        <w:tabs>
          <w:tab w:val="left" w:pos="993"/>
        </w:tabs>
        <w:spacing w:before="0" w:after="0"/>
        <w:ind w:left="0" w:firstLine="709"/>
        <w:contextualSpacing/>
        <w:jc w:val="both"/>
      </w:pPr>
      <w:r w:rsidRPr="00DE2317">
        <w:t>абразивные материалы.</w:t>
      </w:r>
    </w:p>
    <w:p w:rsidR="00DE2317" w:rsidRDefault="00DE2317" w:rsidP="00DE2317">
      <w:pPr>
        <w:pStyle w:val="a6"/>
        <w:tabs>
          <w:tab w:val="left" w:pos="993"/>
        </w:tabs>
        <w:spacing w:before="0" w:after="0"/>
        <w:ind w:left="0" w:firstLine="709"/>
        <w:jc w:val="both"/>
      </w:pPr>
      <w:r w:rsidRPr="00DE2317">
        <w:t xml:space="preserve"> Комплекты натуральных образцов: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коллекция металлографических образцов «Конструкционные стали и сплавы» (коллекция образцов (25 шт.) – стали 10, 20, 35, 45 (отжиг), 45 (нормализация), 45 (закалка в воде), 45 (закалка + отпуск), 45 (закалка в масле), 45 (закалка с 1000</w:t>
      </w:r>
      <w:r w:rsidRPr="00173123">
        <w:rPr>
          <w:vertAlign w:val="superscript"/>
        </w:rPr>
        <w:t>0</w:t>
      </w:r>
      <w:r w:rsidRPr="00173123">
        <w:t xml:space="preserve">С, в воду), 65, У8 (пластинчатый перлит), У8 (зернистый перлит), 08Х18Н10Т, ШХ15, Х12М, чугуны белый, серый с пластинчатым графитом, серый с шаровидным графитом, серый с хлопьевидным графитом, медь М1, бронза БрОФ6-0,15 или БрАЖц9-2, латунь Л63 или ЛС-59-1, алюминиевый сплав Д16 или АМг6Т, сталь 20 после цементации, сталь с никелевым покрытием), альбом микроструктур – 1 комп.; 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электронный альбом фотографий микроструктур сталей и сплавов (стали в равновесном состоянии; чугуны; стали после термической обработки; сталь после холодной пластической деформации и последующего нагрева; легированные стали; цветные металлы и сплавы; определение размера зерна аустенита в стали) – 1 шт.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компьютеры с лицензионным программным обеспечением;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мультимедийный проектор;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экран.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 xml:space="preserve">стационарный твердомер 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lastRenderedPageBreak/>
        <w:t xml:space="preserve">машина разрывная испытательная 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 xml:space="preserve">учебное оборудование «Изучение микроструктуры, легированной стали» (коллекция микрошлифов, альбом микроструктур) 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учебное оборудование «Изучение микроструктуры углеродистой стали в равновесном состоянии» (коллекция микрошлифов, альбом микроструктур);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учебное оборудование «Изучение микроструктуры углеродистой стали в неравновесном состоянии» (коллекция микрошлифов), альбом микроструктур, методические указания);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типовой комплект учебного оборудования «Изучение микроструктуры цветных металлов» (коллекция микрошлифов), альбом микроструктур, методические указания);</w:t>
      </w:r>
    </w:p>
    <w:p w:rsidR="00DE2317" w:rsidRPr="00173123" w:rsidRDefault="00DE2317" w:rsidP="00DE2317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/>
        <w:contextualSpacing/>
        <w:jc w:val="both"/>
      </w:pPr>
      <w:r w:rsidRPr="00173123">
        <w:t>учебное оборудование «Лаборатория металлографии» (микроскоп металлографический (увеличение х100…х1000 крат), цифровая камера для микроскопа (5 мегапикселей), электронный альбом фотографий (100 шт.) микроструктур сталей и сплавов, коллекция образцов (6 шт.));</w:t>
      </w:r>
    </w:p>
    <w:p w:rsidR="005802A8" w:rsidRDefault="00DE2317" w:rsidP="003C4A6C">
      <w:pPr>
        <w:pStyle w:val="a6"/>
        <w:numPr>
          <w:ilvl w:val="0"/>
          <w:numId w:val="23"/>
        </w:numPr>
        <w:tabs>
          <w:tab w:val="left" w:pos="993"/>
        </w:tabs>
        <w:spacing w:before="0" w:after="0" w:line="276" w:lineRule="auto"/>
        <w:ind w:left="426" w:firstLine="0"/>
        <w:contextualSpacing/>
        <w:jc w:val="both"/>
      </w:pPr>
      <w:r w:rsidRPr="00173123">
        <w:t>учебное оборудование «Термическая обработка металлов» (печь муфельная (</w:t>
      </w:r>
      <w:smartTag w:uri="urn:schemas-microsoft-com:office:smarttags" w:element="metricconverter">
        <w:smartTagPr>
          <w:attr w:name="ProductID" w:val="10 л"/>
        </w:smartTagPr>
        <w:r w:rsidRPr="00173123">
          <w:t>10 л</w:t>
        </w:r>
      </w:smartTag>
      <w:r w:rsidRPr="00173123">
        <w:t>; 1150</w:t>
      </w:r>
      <w:r w:rsidRPr="00173123">
        <w:rPr>
          <w:vertAlign w:val="superscript"/>
        </w:rPr>
        <w:t>0</w:t>
      </w:r>
      <w:r w:rsidRPr="00173123">
        <w:t>С), микроскоп металлографический (увеличение х100…х1000 крат), цифровая камера для микроскопа (1,3 мегапикселя), закалочный бак (</w:t>
      </w:r>
      <w:smartTag w:uri="urn:schemas-microsoft-com:office:smarttags" w:element="metricconverter">
        <w:smartTagPr>
          <w:attr w:name="ProductID" w:val="7 л"/>
        </w:smartTagPr>
        <w:r w:rsidRPr="00173123">
          <w:t>7 л</w:t>
        </w:r>
      </w:smartTag>
      <w:r w:rsidRPr="00173123">
        <w:t xml:space="preserve">) – 2 шт., масло закалочное – </w:t>
      </w:r>
      <w:smartTag w:uri="urn:schemas-microsoft-com:office:smarttags" w:element="metricconverter">
        <w:smartTagPr>
          <w:attr w:name="ProductID" w:val="5 л"/>
        </w:smartTagPr>
        <w:r w:rsidRPr="00173123">
          <w:t>5 л</w:t>
        </w:r>
      </w:smartTag>
      <w:r w:rsidRPr="00173123">
        <w:t xml:space="preserve">, щипцы тигельные </w:t>
      </w:r>
      <w:smartTag w:uri="urn:schemas-microsoft-com:office:smarttags" w:element="metricconverter">
        <w:smartTagPr>
          <w:attr w:name="ProductID" w:val="350 мм"/>
        </w:smartTagPr>
        <w:r w:rsidRPr="00173123">
          <w:t>350 мм</w:t>
        </w:r>
      </w:smartTag>
      <w:r w:rsidRPr="00173123">
        <w:t xml:space="preserve"> – 2 шт., щипцы тигельные </w:t>
      </w:r>
      <w:smartTag w:uri="urn:schemas-microsoft-com:office:smarttags" w:element="metricconverter">
        <w:smartTagPr>
          <w:attr w:name="ProductID" w:val="500 мм"/>
        </w:smartTagPr>
        <w:r w:rsidRPr="00173123">
          <w:t>500 мм</w:t>
        </w:r>
      </w:smartTag>
      <w:r w:rsidRPr="00173123">
        <w:t xml:space="preserve"> – 1 шт., бумага наждачная для снятия окалины (Р80…Р100) – 10 листов, образцы (сталь марки 45; </w:t>
      </w:r>
      <w:r w:rsidRPr="00173123">
        <w:rPr>
          <w:lang w:val="en-US"/>
        </w:rPr>
        <w:t>d</w:t>
      </w:r>
      <w:r w:rsidRPr="00173123">
        <w:t>15</w:t>
      </w:r>
      <w:r w:rsidRPr="00173123">
        <w:rPr>
          <w:lang w:val="en-US"/>
        </w:rPr>
        <w:t>x</w:t>
      </w:r>
      <w:r w:rsidRPr="00173123">
        <w:t>10 мм) – 30 шт., коллекция микрошлифов (16 шт.), альбом микроструктур (формат А4) – (2 шт.).</w:t>
      </w:r>
    </w:p>
    <w:p w:rsidR="00DE2317" w:rsidRPr="00DE2317" w:rsidRDefault="00DE2317" w:rsidP="00DE2317">
      <w:pPr>
        <w:pStyle w:val="a6"/>
        <w:tabs>
          <w:tab w:val="left" w:pos="993"/>
        </w:tabs>
        <w:spacing w:before="0" w:after="0" w:line="276" w:lineRule="auto"/>
        <w:ind w:left="426"/>
        <w:contextualSpacing/>
        <w:jc w:val="both"/>
      </w:pPr>
    </w:p>
    <w:p w:rsidR="00891F9B" w:rsidRPr="007C66B1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7C66B1">
        <w:rPr>
          <w:b/>
          <w:bCs/>
          <w:color w:val="auto"/>
          <w:sz w:val="22"/>
          <w:szCs w:val="22"/>
        </w:rPr>
        <w:t>3.2. Информационное обеспечение реализации программы</w:t>
      </w:r>
    </w:p>
    <w:p w:rsidR="00891F9B" w:rsidRPr="007C66B1" w:rsidRDefault="00891F9B" w:rsidP="00891F9B">
      <w:pPr>
        <w:suppressAutoHyphens/>
        <w:ind w:firstLine="709"/>
        <w:jc w:val="both"/>
        <w:rPr>
          <w:rFonts w:ascii="Times New Roman" w:hAnsi="Times New Roman"/>
        </w:rPr>
      </w:pPr>
      <w:r w:rsidRPr="007C66B1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7C66B1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3.2.1. Печатные издания</w:t>
      </w:r>
    </w:p>
    <w:p w:rsidR="001C5B27" w:rsidRPr="00173123" w:rsidRDefault="005802A8" w:rsidP="001C5B27">
      <w:pPr>
        <w:pStyle w:val="a6"/>
        <w:numPr>
          <w:ilvl w:val="0"/>
          <w:numId w:val="24"/>
        </w:numPr>
        <w:tabs>
          <w:tab w:val="left" w:pos="993"/>
        </w:tabs>
        <w:spacing w:before="0" w:after="0"/>
        <w:ind w:left="0" w:firstLine="709"/>
        <w:jc w:val="both"/>
      </w:pPr>
      <w:r>
        <w:rPr>
          <w:spacing w:val="47"/>
        </w:rPr>
        <w:t xml:space="preserve"> </w:t>
      </w:r>
      <w:r w:rsidR="001C5B27" w:rsidRPr="00173123">
        <w:t xml:space="preserve">Основы материаловедения (металлообработка): Учеб. пособие для нач. проф. образования. (В.Н </w:t>
      </w:r>
      <w:proofErr w:type="spellStart"/>
      <w:proofErr w:type="gramStart"/>
      <w:r w:rsidR="001C5B27" w:rsidRPr="00173123">
        <w:t>Заплатин</w:t>
      </w:r>
      <w:proofErr w:type="spellEnd"/>
      <w:r w:rsidR="001C5B27" w:rsidRPr="00173123">
        <w:t xml:space="preserve">,  </w:t>
      </w:r>
      <w:proofErr w:type="spellStart"/>
      <w:r w:rsidR="001C5B27" w:rsidRPr="00173123">
        <w:t>Ю.ИСаполжков</w:t>
      </w:r>
      <w:proofErr w:type="spellEnd"/>
      <w:proofErr w:type="gramEnd"/>
      <w:r w:rsidR="001C5B27" w:rsidRPr="00173123">
        <w:t xml:space="preserve">, А.В Дубов и др.);  под  ред. В.Н </w:t>
      </w:r>
      <w:proofErr w:type="spellStart"/>
      <w:r w:rsidR="001C5B27" w:rsidRPr="00173123">
        <w:t>Заплатина</w:t>
      </w:r>
      <w:proofErr w:type="spellEnd"/>
      <w:r w:rsidR="001C5B27" w:rsidRPr="00173123">
        <w:t xml:space="preserve">. – М: ИЦ «Академия», </w:t>
      </w:r>
      <w:proofErr w:type="gramStart"/>
      <w:r w:rsidR="001C5B27" w:rsidRPr="00173123">
        <w:t>2015.-</w:t>
      </w:r>
      <w:proofErr w:type="gramEnd"/>
      <w:r w:rsidR="001C5B27" w:rsidRPr="00173123">
        <w:t xml:space="preserve"> 256 с.</w:t>
      </w:r>
    </w:p>
    <w:p w:rsidR="001C5B27" w:rsidRPr="00173123" w:rsidRDefault="001C5B27" w:rsidP="001C5B27">
      <w:pPr>
        <w:pStyle w:val="a6"/>
        <w:numPr>
          <w:ilvl w:val="0"/>
          <w:numId w:val="24"/>
        </w:numPr>
        <w:tabs>
          <w:tab w:val="left" w:pos="993"/>
        </w:tabs>
        <w:spacing w:before="0" w:after="0"/>
        <w:ind w:left="0" w:firstLine="709"/>
        <w:jc w:val="both"/>
      </w:pPr>
      <w:proofErr w:type="gramStart"/>
      <w:r w:rsidRPr="00173123">
        <w:t>Овчинников  В.В.</w:t>
      </w:r>
      <w:proofErr w:type="gramEnd"/>
      <w:r w:rsidRPr="00173123">
        <w:t xml:space="preserve"> Основы материаловедения для сварщиков: учебник. - М: ИЦ «Академия», 2016. - 256 с.</w:t>
      </w:r>
    </w:p>
    <w:p w:rsidR="00387BBD" w:rsidRPr="007C66B1" w:rsidRDefault="00387BBD" w:rsidP="001C5B27">
      <w:pPr>
        <w:pStyle w:val="aa"/>
        <w:spacing w:line="276" w:lineRule="auto"/>
        <w:ind w:left="218"/>
        <w:rPr>
          <w:rFonts w:ascii="Times New Roman" w:hAnsi="Times New Roman"/>
          <w:b/>
          <w:bCs/>
          <w:sz w:val="24"/>
          <w:szCs w:val="24"/>
        </w:rPr>
      </w:pPr>
    </w:p>
    <w:p w:rsidR="00891F9B" w:rsidRPr="007C66B1" w:rsidRDefault="00891F9B" w:rsidP="00891F9B">
      <w:pPr>
        <w:spacing w:after="0"/>
        <w:contextualSpacing/>
        <w:jc w:val="both"/>
        <w:rPr>
          <w:rFonts w:ascii="Times New Roman" w:hAnsi="Times New Roman"/>
          <w:bCs/>
          <w:i/>
        </w:rPr>
      </w:pPr>
      <w:r w:rsidRPr="007C66B1">
        <w:rPr>
          <w:rFonts w:ascii="Times New Roman" w:hAnsi="Times New Roman"/>
          <w:b/>
          <w:bCs/>
        </w:rPr>
        <w:t xml:space="preserve">3.2.3. Дополнительные источники </w:t>
      </w:r>
      <w:r w:rsidRPr="007C66B1">
        <w:rPr>
          <w:rFonts w:ascii="Times New Roman" w:hAnsi="Times New Roman"/>
          <w:bCs/>
          <w:i/>
        </w:rPr>
        <w:t>(при необходимости)</w:t>
      </w:r>
    </w:p>
    <w:p w:rsidR="00DE2317" w:rsidRPr="00173123" w:rsidRDefault="00DE2317" w:rsidP="00DE2317">
      <w:pPr>
        <w:pStyle w:val="a6"/>
        <w:numPr>
          <w:ilvl w:val="0"/>
          <w:numId w:val="24"/>
        </w:numPr>
        <w:tabs>
          <w:tab w:val="left" w:pos="993"/>
        </w:tabs>
        <w:spacing w:before="0" w:after="0"/>
        <w:ind w:left="0" w:firstLine="709"/>
        <w:jc w:val="both"/>
      </w:pPr>
      <w:r w:rsidRPr="00173123">
        <w:t>Соколова Е.Н Материаловедение (металлообработка): раб. тетрадь: учеб. пособие для нач. проф. образования. - М: ИЦ «Академия», 2016. - 96 с.</w:t>
      </w:r>
    </w:p>
    <w:p w:rsidR="00DE2317" w:rsidRDefault="00DE2317" w:rsidP="00DE2317">
      <w:pPr>
        <w:jc w:val="both"/>
        <w:rPr>
          <w:sz w:val="28"/>
          <w:szCs w:val="28"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F14032" w:rsidRDefault="00F14032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Pr="001C5B27" w:rsidRDefault="00694AD0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473"/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6"/>
        <w:gridCol w:w="2685"/>
        <w:gridCol w:w="3786"/>
      </w:tblGrid>
      <w:tr w:rsidR="001C5B27" w:rsidRPr="00F03533" w:rsidTr="001C5B27">
        <w:tc>
          <w:tcPr>
            <w:tcW w:w="1691" w:type="pct"/>
            <w:vAlign w:val="center"/>
          </w:tcPr>
          <w:p w:rsidR="001C5B27" w:rsidRPr="00F03533" w:rsidRDefault="001C5B27" w:rsidP="001C5B2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lastRenderedPageBreak/>
              <w:t>Результаты обучения</w:t>
            </w:r>
          </w:p>
        </w:tc>
        <w:tc>
          <w:tcPr>
            <w:tcW w:w="1373" w:type="pct"/>
            <w:vAlign w:val="center"/>
          </w:tcPr>
          <w:p w:rsidR="001C5B27" w:rsidRPr="00F03533" w:rsidRDefault="001C5B27" w:rsidP="001C5B2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936" w:type="pct"/>
            <w:vAlign w:val="center"/>
          </w:tcPr>
          <w:p w:rsidR="001C5B27" w:rsidRPr="00F03533" w:rsidRDefault="001C5B27" w:rsidP="001C5B2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1C5B27" w:rsidRPr="00F03533" w:rsidTr="001C5B27">
        <w:trPr>
          <w:trHeight w:val="6609"/>
        </w:trPr>
        <w:tc>
          <w:tcPr>
            <w:tcW w:w="1691" w:type="pct"/>
          </w:tcPr>
          <w:p w:rsidR="001C5B27" w:rsidRPr="00387BBD" w:rsidRDefault="001C5B27" w:rsidP="001C5B27">
            <w:pPr>
              <w:spacing w:after="120" w:line="240" w:lineRule="auto"/>
              <w:ind w:left="33"/>
              <w:rPr>
                <w:rFonts w:ascii="Times New Roman" w:hAnsi="Times New Roman"/>
                <w:b/>
              </w:rPr>
            </w:pPr>
            <w:r w:rsidRPr="00387BBD">
              <w:rPr>
                <w:rFonts w:ascii="Times New Roman" w:hAnsi="Times New Roman"/>
                <w:b/>
                <w:bCs/>
              </w:rPr>
              <w:t>Уметь:</w:t>
            </w:r>
            <w:r w:rsidRPr="00387BBD">
              <w:rPr>
                <w:rFonts w:ascii="Times New Roman" w:hAnsi="Times New Roman"/>
                <w:b/>
              </w:rPr>
              <w:t xml:space="preserve"> </w:t>
            </w:r>
          </w:p>
          <w:p w:rsidR="001C5B27" w:rsidRDefault="001C5B27" w:rsidP="001C5B27">
            <w:pPr>
              <w:pStyle w:val="TableParagraph"/>
              <w:tabs>
                <w:tab w:val="left" w:pos="885"/>
                <w:tab w:val="left" w:pos="886"/>
                <w:tab w:val="left" w:pos="2926"/>
              </w:tabs>
              <w:ind w:left="0" w:right="101"/>
            </w:pPr>
            <w:r w:rsidRPr="00970887">
              <w:t>- пользоваться справочными таблицами для определения свойств мате</w:t>
            </w:r>
            <w:r>
              <w:t>риалов</w:t>
            </w:r>
          </w:p>
          <w:p w:rsidR="001C5B27" w:rsidRDefault="001C5B27" w:rsidP="001C5B27">
            <w:pPr>
              <w:pStyle w:val="TableParagraph"/>
              <w:tabs>
                <w:tab w:val="left" w:pos="885"/>
                <w:tab w:val="left" w:pos="886"/>
                <w:tab w:val="left" w:pos="2926"/>
              </w:tabs>
              <w:ind w:left="0" w:right="101"/>
            </w:pPr>
          </w:p>
          <w:p w:rsidR="001C5B27" w:rsidRPr="00F14032" w:rsidRDefault="001C5B27" w:rsidP="001C5B27">
            <w:pPr>
              <w:pStyle w:val="TableParagraph"/>
              <w:tabs>
                <w:tab w:val="left" w:pos="885"/>
                <w:tab w:val="left" w:pos="886"/>
                <w:tab w:val="left" w:pos="2926"/>
              </w:tabs>
              <w:ind w:left="0" w:right="101"/>
              <w:rPr>
                <w:bCs/>
              </w:rPr>
            </w:pPr>
            <w:r w:rsidRPr="00970887">
              <w:t>- выбирать материалы для осуществ</w:t>
            </w:r>
            <w:r>
              <w:t xml:space="preserve">ления профессиональной </w:t>
            </w:r>
            <w:r w:rsidRPr="00970887">
              <w:t>деятельности</w:t>
            </w:r>
          </w:p>
        </w:tc>
        <w:tc>
          <w:tcPr>
            <w:tcW w:w="1373" w:type="pct"/>
            <w:vMerge w:val="restart"/>
          </w:tcPr>
          <w:p w:rsidR="001C5B27" w:rsidRPr="00F03533" w:rsidRDefault="001C5B27" w:rsidP="001C5B27">
            <w:pPr>
              <w:spacing w:after="0" w:line="288" w:lineRule="atLeast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C5B27" w:rsidRDefault="001C5B27" w:rsidP="001C5B27">
            <w:pPr>
              <w:spacing w:after="0" w:line="240" w:lineRule="auto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C5B27" w:rsidRPr="00F03533" w:rsidRDefault="001C5B27" w:rsidP="001C5B27">
            <w:pPr>
              <w:spacing w:after="0" w:line="240" w:lineRule="auto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C5B27" w:rsidRPr="00F03533" w:rsidRDefault="001C5B27" w:rsidP="001C5B27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F03533">
              <w:rPr>
                <w:rFonts w:ascii="Times New Roman" w:hAnsi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936" w:type="pct"/>
          </w:tcPr>
          <w:p w:rsidR="001C5B27" w:rsidRPr="001C5B27" w:rsidRDefault="001C5B27" w:rsidP="001C5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B27">
              <w:rPr>
                <w:rFonts w:ascii="Times New Roman" w:hAnsi="Times New Roman"/>
                <w:sz w:val="24"/>
                <w:szCs w:val="24"/>
              </w:rPr>
              <w:t>- уметь пользоваться справочными таблицами для определения свойств углеродистых и конструкционных сталей, цветных металлов и сплавов, а также полимерных материалов (пластмасс, полиэтилена, полипропилена и т.д.);</w:t>
            </w:r>
          </w:p>
          <w:p w:rsidR="001C5B27" w:rsidRDefault="001C5B27" w:rsidP="001C5B27">
            <w:pPr>
              <w:pStyle w:val="TableParagraph"/>
              <w:ind w:left="0" w:right="98"/>
              <w:rPr>
                <w:sz w:val="24"/>
                <w:szCs w:val="24"/>
              </w:rPr>
            </w:pPr>
            <w:r w:rsidRPr="001C5B27">
              <w:rPr>
                <w:sz w:val="24"/>
                <w:szCs w:val="24"/>
              </w:rPr>
              <w:t>-уметь пользоваться справочными таблицами для определения правил применения охлаждающих и смазывающих материалов.</w:t>
            </w:r>
          </w:p>
          <w:p w:rsidR="001C5B27" w:rsidRPr="001C5B27" w:rsidRDefault="001C5B27" w:rsidP="001C5B27">
            <w:pPr>
              <w:pStyle w:val="TableParagraph"/>
              <w:ind w:left="0" w:right="98"/>
              <w:rPr>
                <w:sz w:val="24"/>
                <w:szCs w:val="24"/>
              </w:rPr>
            </w:pPr>
          </w:p>
          <w:p w:rsidR="001C5B27" w:rsidRDefault="001C5B27" w:rsidP="001C5B27">
            <w:pPr>
              <w:pStyle w:val="TableParagraph"/>
              <w:spacing w:line="276" w:lineRule="auto"/>
              <w:ind w:left="0" w:right="554"/>
            </w:pPr>
            <w:r w:rsidRPr="00970887">
              <w:t xml:space="preserve">- выбирать металлические, неметаллические, охлаждающие и смазывающие материалы для </w:t>
            </w:r>
            <w:proofErr w:type="gramStart"/>
            <w:r w:rsidRPr="00970887">
              <w:t>осуществления  профессиональной</w:t>
            </w:r>
            <w:proofErr w:type="gramEnd"/>
            <w:r w:rsidRPr="00970887">
              <w:t xml:space="preserve"> деятельности с учетом их основных свойств и маркировки.</w:t>
            </w:r>
          </w:p>
          <w:p w:rsidR="001C5B27" w:rsidRPr="00387BBD" w:rsidRDefault="001C5B27" w:rsidP="001C5B27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</w:p>
        </w:tc>
      </w:tr>
      <w:tr w:rsidR="001C5B27" w:rsidRPr="00F03533" w:rsidTr="001C5B27">
        <w:trPr>
          <w:trHeight w:val="4242"/>
        </w:trPr>
        <w:tc>
          <w:tcPr>
            <w:tcW w:w="1691" w:type="pct"/>
          </w:tcPr>
          <w:p w:rsidR="001C5B27" w:rsidRPr="001C5B27" w:rsidRDefault="001C5B27" w:rsidP="001C5B27">
            <w:pPr>
              <w:spacing w:after="12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1C5B27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1C5B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C5B27" w:rsidRDefault="001C5B27" w:rsidP="001C5B2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B27">
              <w:rPr>
                <w:rFonts w:ascii="Times New Roman" w:hAnsi="Times New Roman"/>
                <w:sz w:val="24"/>
                <w:szCs w:val="24"/>
              </w:rPr>
              <w:t>-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 полиэтилена, полипропилена и т.д.);</w:t>
            </w:r>
          </w:p>
          <w:p w:rsidR="001C5B27" w:rsidRDefault="001C5B27" w:rsidP="001C5B2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5B27" w:rsidRDefault="001C5B27" w:rsidP="001C5B2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B27">
              <w:rPr>
                <w:rFonts w:ascii="Times New Roman" w:hAnsi="Times New Roman"/>
                <w:sz w:val="24"/>
                <w:szCs w:val="24"/>
              </w:rPr>
              <w:t>- правила применения охлаждающих и смазывающих материалов;</w:t>
            </w:r>
          </w:p>
          <w:p w:rsidR="001C5B27" w:rsidRDefault="001C5B27" w:rsidP="001C5B2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B27" w:rsidRPr="001C5B27" w:rsidRDefault="001C5B27" w:rsidP="001C5B2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B27">
              <w:rPr>
                <w:rFonts w:ascii="Times New Roman" w:hAnsi="Times New Roman"/>
                <w:sz w:val="24"/>
                <w:szCs w:val="24"/>
              </w:rPr>
              <w:t>- механические испытания образцов материалов.</w:t>
            </w:r>
          </w:p>
        </w:tc>
        <w:tc>
          <w:tcPr>
            <w:tcW w:w="1373" w:type="pct"/>
            <w:vMerge/>
          </w:tcPr>
          <w:p w:rsidR="001C5B27" w:rsidRPr="00F03533" w:rsidRDefault="001C5B27" w:rsidP="001C5B27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936" w:type="pct"/>
          </w:tcPr>
          <w:p w:rsidR="001C5B27" w:rsidRDefault="001C5B27" w:rsidP="001C5B27">
            <w:pPr>
              <w:pStyle w:val="TableParagraph"/>
              <w:spacing w:line="276" w:lineRule="auto"/>
              <w:ind w:left="0" w:right="554"/>
            </w:pPr>
            <w:r w:rsidRPr="00970887">
              <w:t>- знать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</w:t>
            </w:r>
            <w:r>
              <w:t xml:space="preserve"> </w:t>
            </w:r>
            <w:r w:rsidRPr="00970887">
              <w:t>полиэтилена,</w:t>
            </w:r>
            <w:r>
              <w:t xml:space="preserve"> </w:t>
            </w:r>
            <w:r w:rsidRPr="00970887">
              <w:t>полипропилена и т.д.);</w:t>
            </w:r>
          </w:p>
          <w:p w:rsidR="001C5B27" w:rsidRDefault="001C5B27" w:rsidP="001C5B27">
            <w:pPr>
              <w:pStyle w:val="TableParagraph"/>
              <w:spacing w:line="276" w:lineRule="auto"/>
              <w:ind w:left="0" w:right="554"/>
            </w:pPr>
            <w:r w:rsidRPr="00970887">
              <w:t>- знать правила применения охлаждающих и смазывающих материалов;</w:t>
            </w:r>
          </w:p>
          <w:p w:rsidR="001C5B27" w:rsidRPr="00F03533" w:rsidRDefault="001C5B27" w:rsidP="001C5B27">
            <w:pPr>
              <w:pStyle w:val="TableParagraph"/>
              <w:spacing w:line="276" w:lineRule="auto"/>
              <w:ind w:left="0" w:right="554"/>
              <w:rPr>
                <w:bCs/>
                <w:i/>
              </w:rPr>
            </w:pPr>
            <w:r w:rsidRPr="00970887">
              <w:t>- знать методику проведения различных методов  механических испытаний образцов материалов</w:t>
            </w:r>
            <w:r>
              <w:t>.</w:t>
            </w:r>
          </w:p>
        </w:tc>
      </w:tr>
    </w:tbl>
    <w:p w:rsidR="00891F9B" w:rsidRPr="00694AD0" w:rsidRDefault="001C5B27" w:rsidP="00891F9B">
      <w:pPr>
        <w:contextualSpacing/>
        <w:jc w:val="both"/>
        <w:rPr>
          <w:rFonts w:ascii="Times New Roman" w:hAnsi="Times New Roman"/>
          <w:b/>
        </w:rPr>
      </w:pPr>
      <w:r w:rsidRPr="00694AD0">
        <w:rPr>
          <w:rFonts w:ascii="Times New Roman" w:hAnsi="Times New Roman"/>
          <w:b/>
        </w:rPr>
        <w:t xml:space="preserve"> </w:t>
      </w:r>
      <w:r w:rsidR="00891F9B" w:rsidRPr="00694AD0">
        <w:rPr>
          <w:rFonts w:ascii="Times New Roman" w:hAnsi="Times New Roman"/>
          <w:b/>
        </w:rPr>
        <w:t>4. КОНТРОЛЬ И ОЦЕНКА РЕЗУЛЬТАТОВ ОСВОЕНИЯ УЧЕБ</w:t>
      </w:r>
      <w:r w:rsidR="00EF74E9">
        <w:rPr>
          <w:rFonts w:ascii="Times New Roman" w:hAnsi="Times New Roman"/>
          <w:b/>
        </w:rPr>
        <w:t xml:space="preserve">НОЙ ДИСЦИПЛИНЫ </w:t>
      </w:r>
      <w:bookmarkStart w:id="0" w:name="_GoBack"/>
      <w:bookmarkEnd w:id="0"/>
      <w:r w:rsidR="00B75E60">
        <w:rPr>
          <w:rFonts w:ascii="Times New Roman" w:hAnsi="Times New Roman"/>
          <w:b/>
        </w:rPr>
        <w:t xml:space="preserve"> ОСНОВЫ МАТЕРИАЛОВЕДЕНИЯ</w:t>
      </w:r>
    </w:p>
    <w:p w:rsidR="002F044A" w:rsidRDefault="002F044A"/>
    <w:sectPr w:rsidR="002F0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CD3" w:rsidRDefault="00C71CD3" w:rsidP="00891F9B">
      <w:pPr>
        <w:spacing w:after="0" w:line="240" w:lineRule="auto"/>
      </w:pPr>
      <w:r>
        <w:separator/>
      </w:r>
    </w:p>
  </w:endnote>
  <w:endnote w:type="continuationSeparator" w:id="0">
    <w:p w:rsidR="00C71CD3" w:rsidRDefault="00C71CD3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d"/>
      <w:jc w:val="right"/>
    </w:pPr>
  </w:p>
  <w:p w:rsidR="002F044A" w:rsidRDefault="002F044A">
    <w:pPr>
      <w:pStyle w:val="aa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F044A" w:rsidRDefault="002F044A" w:rsidP="002F044A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Pr="005A1B1A" w:rsidRDefault="002F044A" w:rsidP="002F044A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1268F2">
      <w:rPr>
        <w:noProof/>
      </w:rPr>
      <w:t>5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F044A" w:rsidRDefault="002F044A" w:rsidP="002F044A">
    <w:pPr>
      <w:pStyle w:val="ad"/>
      <w:ind w:right="360"/>
    </w:pPr>
  </w:p>
  <w:p w:rsidR="0074655D" w:rsidRDefault="0074655D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68F2">
      <w:rPr>
        <w:noProof/>
      </w:rPr>
      <w:t>13</w:t>
    </w:r>
    <w:r>
      <w:rPr>
        <w:noProof/>
      </w:rPr>
      <w:fldChar w:fldCharType="end"/>
    </w:r>
  </w:p>
  <w:p w:rsidR="002F044A" w:rsidRDefault="002F044A" w:rsidP="002F044A">
    <w:pPr>
      <w:pStyle w:val="ad"/>
      <w:ind w:right="360"/>
    </w:pPr>
  </w:p>
  <w:p w:rsidR="0074655D" w:rsidRDefault="0074655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CD3" w:rsidRDefault="00C71CD3" w:rsidP="00891F9B">
      <w:pPr>
        <w:spacing w:after="0" w:line="240" w:lineRule="auto"/>
      </w:pPr>
      <w:r>
        <w:separator/>
      </w:r>
    </w:p>
  </w:footnote>
  <w:footnote w:type="continuationSeparator" w:id="0">
    <w:p w:rsidR="00C71CD3" w:rsidRDefault="00C71CD3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007"/>
    <w:multiLevelType w:val="hybridMultilevel"/>
    <w:tmpl w:val="DD709B56"/>
    <w:lvl w:ilvl="0" w:tplc="A7D0510C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F6119A">
      <w:numFmt w:val="bullet"/>
      <w:lvlText w:val="•"/>
      <w:lvlJc w:val="left"/>
      <w:pPr>
        <w:ind w:left="1166" w:hanging="281"/>
      </w:pPr>
      <w:rPr>
        <w:rFonts w:hint="default"/>
        <w:lang w:val="ru-RU" w:eastAsia="en-US" w:bidi="ar-SA"/>
      </w:rPr>
    </w:lvl>
    <w:lvl w:ilvl="2" w:tplc="C01CA1E6">
      <w:numFmt w:val="bullet"/>
      <w:lvlText w:val="•"/>
      <w:lvlJc w:val="left"/>
      <w:pPr>
        <w:ind w:left="2233" w:hanging="281"/>
      </w:pPr>
      <w:rPr>
        <w:rFonts w:hint="default"/>
        <w:lang w:val="ru-RU" w:eastAsia="en-US" w:bidi="ar-SA"/>
      </w:rPr>
    </w:lvl>
    <w:lvl w:ilvl="3" w:tplc="6D4A2E64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F94C8834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5" w:tplc="D8ACFC96">
      <w:numFmt w:val="bullet"/>
      <w:lvlText w:val="•"/>
      <w:lvlJc w:val="left"/>
      <w:pPr>
        <w:ind w:left="5432" w:hanging="281"/>
      </w:pPr>
      <w:rPr>
        <w:rFonts w:hint="default"/>
        <w:lang w:val="ru-RU" w:eastAsia="en-US" w:bidi="ar-SA"/>
      </w:rPr>
    </w:lvl>
    <w:lvl w:ilvl="6" w:tplc="D236F750">
      <w:numFmt w:val="bullet"/>
      <w:lvlText w:val="•"/>
      <w:lvlJc w:val="left"/>
      <w:pPr>
        <w:ind w:left="6499" w:hanging="281"/>
      </w:pPr>
      <w:rPr>
        <w:rFonts w:hint="default"/>
        <w:lang w:val="ru-RU" w:eastAsia="en-US" w:bidi="ar-SA"/>
      </w:rPr>
    </w:lvl>
    <w:lvl w:ilvl="7" w:tplc="81F27E1E">
      <w:numFmt w:val="bullet"/>
      <w:lvlText w:val="•"/>
      <w:lvlJc w:val="left"/>
      <w:pPr>
        <w:ind w:left="7565" w:hanging="281"/>
      </w:pPr>
      <w:rPr>
        <w:rFonts w:hint="default"/>
        <w:lang w:val="ru-RU" w:eastAsia="en-US" w:bidi="ar-SA"/>
      </w:rPr>
    </w:lvl>
    <w:lvl w:ilvl="8" w:tplc="C27230D8">
      <w:numFmt w:val="bullet"/>
      <w:lvlText w:val="•"/>
      <w:lvlJc w:val="left"/>
      <w:pPr>
        <w:ind w:left="8632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3760467"/>
    <w:multiLevelType w:val="hybridMultilevel"/>
    <w:tmpl w:val="4836A3FA"/>
    <w:lvl w:ilvl="0" w:tplc="4C0CED42">
      <w:start w:val="12"/>
      <w:numFmt w:val="decimal"/>
      <w:lvlText w:val="%1."/>
      <w:lvlJc w:val="left"/>
      <w:pPr>
        <w:ind w:left="218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DC4A34">
      <w:numFmt w:val="bullet"/>
      <w:lvlText w:val="•"/>
      <w:lvlJc w:val="left"/>
      <w:pPr>
        <w:ind w:left="1194" w:hanging="396"/>
      </w:pPr>
      <w:rPr>
        <w:rFonts w:hint="default"/>
        <w:lang w:val="ru-RU" w:eastAsia="en-US" w:bidi="ar-SA"/>
      </w:rPr>
    </w:lvl>
    <w:lvl w:ilvl="2" w:tplc="FBB284AE">
      <w:numFmt w:val="bullet"/>
      <w:lvlText w:val="•"/>
      <w:lvlJc w:val="left"/>
      <w:pPr>
        <w:ind w:left="2169" w:hanging="396"/>
      </w:pPr>
      <w:rPr>
        <w:rFonts w:hint="default"/>
        <w:lang w:val="ru-RU" w:eastAsia="en-US" w:bidi="ar-SA"/>
      </w:rPr>
    </w:lvl>
    <w:lvl w:ilvl="3" w:tplc="7B1C686C">
      <w:numFmt w:val="bullet"/>
      <w:lvlText w:val="•"/>
      <w:lvlJc w:val="left"/>
      <w:pPr>
        <w:ind w:left="3143" w:hanging="396"/>
      </w:pPr>
      <w:rPr>
        <w:rFonts w:hint="default"/>
        <w:lang w:val="ru-RU" w:eastAsia="en-US" w:bidi="ar-SA"/>
      </w:rPr>
    </w:lvl>
    <w:lvl w:ilvl="4" w:tplc="86A87606">
      <w:numFmt w:val="bullet"/>
      <w:lvlText w:val="•"/>
      <w:lvlJc w:val="left"/>
      <w:pPr>
        <w:ind w:left="4118" w:hanging="396"/>
      </w:pPr>
      <w:rPr>
        <w:rFonts w:hint="default"/>
        <w:lang w:val="ru-RU" w:eastAsia="en-US" w:bidi="ar-SA"/>
      </w:rPr>
    </w:lvl>
    <w:lvl w:ilvl="5" w:tplc="36CA6FA4">
      <w:numFmt w:val="bullet"/>
      <w:lvlText w:val="•"/>
      <w:lvlJc w:val="left"/>
      <w:pPr>
        <w:ind w:left="5093" w:hanging="396"/>
      </w:pPr>
      <w:rPr>
        <w:rFonts w:hint="default"/>
        <w:lang w:val="ru-RU" w:eastAsia="en-US" w:bidi="ar-SA"/>
      </w:rPr>
    </w:lvl>
    <w:lvl w:ilvl="6" w:tplc="838C1FFC">
      <w:numFmt w:val="bullet"/>
      <w:lvlText w:val="•"/>
      <w:lvlJc w:val="left"/>
      <w:pPr>
        <w:ind w:left="6067" w:hanging="396"/>
      </w:pPr>
      <w:rPr>
        <w:rFonts w:hint="default"/>
        <w:lang w:val="ru-RU" w:eastAsia="en-US" w:bidi="ar-SA"/>
      </w:rPr>
    </w:lvl>
    <w:lvl w:ilvl="7" w:tplc="728826D4">
      <w:numFmt w:val="bullet"/>
      <w:lvlText w:val="•"/>
      <w:lvlJc w:val="left"/>
      <w:pPr>
        <w:ind w:left="7042" w:hanging="396"/>
      </w:pPr>
      <w:rPr>
        <w:rFonts w:hint="default"/>
        <w:lang w:val="ru-RU" w:eastAsia="en-US" w:bidi="ar-SA"/>
      </w:rPr>
    </w:lvl>
    <w:lvl w:ilvl="8" w:tplc="F5E26D82">
      <w:numFmt w:val="bullet"/>
      <w:lvlText w:val="•"/>
      <w:lvlJc w:val="left"/>
      <w:pPr>
        <w:ind w:left="8017" w:hanging="396"/>
      </w:pPr>
      <w:rPr>
        <w:rFonts w:hint="default"/>
        <w:lang w:val="ru-RU" w:eastAsia="en-US" w:bidi="ar-SA"/>
      </w:rPr>
    </w:lvl>
  </w:abstractNum>
  <w:abstractNum w:abstractNumId="2" w15:restartNumberingAfterBreak="0">
    <w:nsid w:val="03CB4305"/>
    <w:multiLevelType w:val="hybridMultilevel"/>
    <w:tmpl w:val="3B8CB8D2"/>
    <w:lvl w:ilvl="0" w:tplc="FB6E2E7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59B4516"/>
    <w:multiLevelType w:val="hybridMultilevel"/>
    <w:tmpl w:val="34EC8BCA"/>
    <w:lvl w:ilvl="0" w:tplc="675C984A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26AF1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A42A548E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64929FDC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646A9C9A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C42CB10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C3922EF4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C74647B8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DE70131A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06936064"/>
    <w:multiLevelType w:val="hybridMultilevel"/>
    <w:tmpl w:val="49E8B0F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30505"/>
    <w:multiLevelType w:val="hybridMultilevel"/>
    <w:tmpl w:val="89DC2072"/>
    <w:lvl w:ilvl="0" w:tplc="19F055FC">
      <w:start w:val="1"/>
      <w:numFmt w:val="decimal"/>
      <w:lvlText w:val="%1."/>
      <w:lvlJc w:val="left"/>
      <w:pPr>
        <w:ind w:left="218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A016BA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3EDCD716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2508E680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405C65A8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649E9506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84A4003E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93BE7262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A81022B2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21A0305F"/>
    <w:multiLevelType w:val="hybridMultilevel"/>
    <w:tmpl w:val="B808A0CE"/>
    <w:lvl w:ilvl="0" w:tplc="9676D72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FC96CC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941214E6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FB1AA9E2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F514A9DE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36A8346E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BB6A7BA0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1A406FA6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C038DB76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24EA6C27"/>
    <w:multiLevelType w:val="hybridMultilevel"/>
    <w:tmpl w:val="E9B44354"/>
    <w:lvl w:ilvl="0" w:tplc="7C08E29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3E99C4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7F881BAA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9F064B9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4CDE40F8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DD24546C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20D6FA3E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C404875A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0E867468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4EB157F"/>
    <w:multiLevelType w:val="hybridMultilevel"/>
    <w:tmpl w:val="C5723DE6"/>
    <w:lvl w:ilvl="0" w:tplc="1EE8F02C">
      <w:numFmt w:val="bullet"/>
      <w:lvlText w:val="-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F8040C">
      <w:numFmt w:val="bullet"/>
      <w:lvlText w:val="•"/>
      <w:lvlJc w:val="left"/>
      <w:pPr>
        <w:ind w:left="567" w:hanging="262"/>
      </w:pPr>
      <w:rPr>
        <w:rFonts w:hint="default"/>
        <w:lang w:val="ru-RU" w:eastAsia="en-US" w:bidi="ar-SA"/>
      </w:rPr>
    </w:lvl>
    <w:lvl w:ilvl="2" w:tplc="B896CB84">
      <w:numFmt w:val="bullet"/>
      <w:lvlText w:val="•"/>
      <w:lvlJc w:val="left"/>
      <w:pPr>
        <w:ind w:left="1035" w:hanging="262"/>
      </w:pPr>
      <w:rPr>
        <w:rFonts w:hint="default"/>
        <w:lang w:val="ru-RU" w:eastAsia="en-US" w:bidi="ar-SA"/>
      </w:rPr>
    </w:lvl>
    <w:lvl w:ilvl="3" w:tplc="02B683B0">
      <w:numFmt w:val="bullet"/>
      <w:lvlText w:val="•"/>
      <w:lvlJc w:val="left"/>
      <w:pPr>
        <w:ind w:left="1503" w:hanging="262"/>
      </w:pPr>
      <w:rPr>
        <w:rFonts w:hint="default"/>
        <w:lang w:val="ru-RU" w:eastAsia="en-US" w:bidi="ar-SA"/>
      </w:rPr>
    </w:lvl>
    <w:lvl w:ilvl="4" w:tplc="71C4D9B4">
      <w:numFmt w:val="bullet"/>
      <w:lvlText w:val="•"/>
      <w:lvlJc w:val="left"/>
      <w:pPr>
        <w:ind w:left="1970" w:hanging="262"/>
      </w:pPr>
      <w:rPr>
        <w:rFonts w:hint="default"/>
        <w:lang w:val="ru-RU" w:eastAsia="en-US" w:bidi="ar-SA"/>
      </w:rPr>
    </w:lvl>
    <w:lvl w:ilvl="5" w:tplc="7DBE6CB2">
      <w:numFmt w:val="bullet"/>
      <w:lvlText w:val="•"/>
      <w:lvlJc w:val="left"/>
      <w:pPr>
        <w:ind w:left="2438" w:hanging="262"/>
      </w:pPr>
      <w:rPr>
        <w:rFonts w:hint="default"/>
        <w:lang w:val="ru-RU" w:eastAsia="en-US" w:bidi="ar-SA"/>
      </w:rPr>
    </w:lvl>
    <w:lvl w:ilvl="6" w:tplc="76120024">
      <w:numFmt w:val="bullet"/>
      <w:lvlText w:val="•"/>
      <w:lvlJc w:val="left"/>
      <w:pPr>
        <w:ind w:left="2906" w:hanging="262"/>
      </w:pPr>
      <w:rPr>
        <w:rFonts w:hint="default"/>
        <w:lang w:val="ru-RU" w:eastAsia="en-US" w:bidi="ar-SA"/>
      </w:rPr>
    </w:lvl>
    <w:lvl w:ilvl="7" w:tplc="E3CCAAE4">
      <w:numFmt w:val="bullet"/>
      <w:lvlText w:val="•"/>
      <w:lvlJc w:val="left"/>
      <w:pPr>
        <w:ind w:left="3373" w:hanging="262"/>
      </w:pPr>
      <w:rPr>
        <w:rFonts w:hint="default"/>
        <w:lang w:val="ru-RU" w:eastAsia="en-US" w:bidi="ar-SA"/>
      </w:rPr>
    </w:lvl>
    <w:lvl w:ilvl="8" w:tplc="91528FD2">
      <w:numFmt w:val="bullet"/>
      <w:lvlText w:val="•"/>
      <w:lvlJc w:val="left"/>
      <w:pPr>
        <w:ind w:left="3841" w:hanging="262"/>
      </w:pPr>
      <w:rPr>
        <w:rFonts w:hint="default"/>
        <w:lang w:val="ru-RU" w:eastAsia="en-US" w:bidi="ar-SA"/>
      </w:rPr>
    </w:lvl>
  </w:abstractNum>
  <w:abstractNum w:abstractNumId="12" w15:restartNumberingAfterBreak="0">
    <w:nsid w:val="252C472B"/>
    <w:multiLevelType w:val="hybridMultilevel"/>
    <w:tmpl w:val="F4B455F4"/>
    <w:lvl w:ilvl="0" w:tplc="013EED44">
      <w:start w:val="1"/>
      <w:numFmt w:val="decimal"/>
      <w:lvlText w:val="%1."/>
      <w:lvlJc w:val="left"/>
      <w:pPr>
        <w:ind w:left="222" w:hanging="269"/>
      </w:pPr>
      <w:rPr>
        <w:rFonts w:ascii="Times New Roman" w:eastAsia="Times New Roman" w:hAnsi="Times New Roman" w:cs="Times New Roman" w:hint="default"/>
        <w:color w:val="0D0D0D"/>
        <w:spacing w:val="-18"/>
        <w:w w:val="100"/>
        <w:sz w:val="28"/>
        <w:szCs w:val="28"/>
        <w:lang w:val="ru-RU" w:eastAsia="en-US" w:bidi="ar-SA"/>
      </w:rPr>
    </w:lvl>
    <w:lvl w:ilvl="1" w:tplc="06B80AEA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FBF8DF52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ECF402CC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9E98D16E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063C8AD8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E27E8CA6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518851DC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F388380C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25A61B1D"/>
    <w:multiLevelType w:val="hybridMultilevel"/>
    <w:tmpl w:val="9D9608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6D5404"/>
    <w:multiLevelType w:val="hybridMultilevel"/>
    <w:tmpl w:val="B1522972"/>
    <w:lvl w:ilvl="0" w:tplc="57D2652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35A2">
      <w:numFmt w:val="bullet"/>
      <w:lvlText w:val="•"/>
      <w:lvlJc w:val="left"/>
      <w:pPr>
        <w:ind w:left="1028" w:hanging="140"/>
      </w:pPr>
      <w:rPr>
        <w:rFonts w:hint="default"/>
        <w:lang w:val="ru-RU" w:eastAsia="en-US" w:bidi="ar-SA"/>
      </w:rPr>
    </w:lvl>
    <w:lvl w:ilvl="2" w:tplc="ED4AB0B8">
      <w:numFmt w:val="bullet"/>
      <w:lvlText w:val="•"/>
      <w:lvlJc w:val="left"/>
      <w:pPr>
        <w:ind w:left="1957" w:hanging="140"/>
      </w:pPr>
      <w:rPr>
        <w:rFonts w:hint="default"/>
        <w:lang w:val="ru-RU" w:eastAsia="en-US" w:bidi="ar-SA"/>
      </w:rPr>
    </w:lvl>
    <w:lvl w:ilvl="3" w:tplc="F28EC36E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4" w:tplc="ED84A620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5" w:tplc="C65EA6FA">
      <w:numFmt w:val="bullet"/>
      <w:lvlText w:val="•"/>
      <w:lvlJc w:val="left"/>
      <w:pPr>
        <w:ind w:left="4744" w:hanging="140"/>
      </w:pPr>
      <w:rPr>
        <w:rFonts w:hint="default"/>
        <w:lang w:val="ru-RU" w:eastAsia="en-US" w:bidi="ar-SA"/>
      </w:rPr>
    </w:lvl>
    <w:lvl w:ilvl="6" w:tplc="30C8DFEA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  <w:lvl w:ilvl="7" w:tplc="B462AD22">
      <w:numFmt w:val="bullet"/>
      <w:lvlText w:val="•"/>
      <w:lvlJc w:val="left"/>
      <w:pPr>
        <w:ind w:left="6602" w:hanging="140"/>
      </w:pPr>
      <w:rPr>
        <w:rFonts w:hint="default"/>
        <w:lang w:val="ru-RU" w:eastAsia="en-US" w:bidi="ar-SA"/>
      </w:rPr>
    </w:lvl>
    <w:lvl w:ilvl="8" w:tplc="A6F487FC">
      <w:numFmt w:val="bullet"/>
      <w:lvlText w:val="•"/>
      <w:lvlJc w:val="left"/>
      <w:pPr>
        <w:ind w:left="7531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D1C2999"/>
    <w:multiLevelType w:val="hybridMultilevel"/>
    <w:tmpl w:val="FEFC8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97188"/>
    <w:multiLevelType w:val="hybridMultilevel"/>
    <w:tmpl w:val="7A744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C02D6F"/>
    <w:multiLevelType w:val="hybridMultilevel"/>
    <w:tmpl w:val="8F0C30B8"/>
    <w:lvl w:ilvl="0" w:tplc="8A02F0C2">
      <w:start w:val="1"/>
      <w:numFmt w:val="decimal"/>
      <w:lvlText w:val="%1."/>
      <w:lvlJc w:val="left"/>
      <w:pPr>
        <w:ind w:left="218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8C82EC">
      <w:numFmt w:val="bullet"/>
      <w:lvlText w:val="•"/>
      <w:lvlJc w:val="left"/>
      <w:pPr>
        <w:ind w:left="1194" w:hanging="250"/>
      </w:pPr>
      <w:rPr>
        <w:rFonts w:hint="default"/>
        <w:lang w:val="ru-RU" w:eastAsia="en-US" w:bidi="ar-SA"/>
      </w:rPr>
    </w:lvl>
    <w:lvl w:ilvl="2" w:tplc="1668067E">
      <w:numFmt w:val="bullet"/>
      <w:lvlText w:val="•"/>
      <w:lvlJc w:val="left"/>
      <w:pPr>
        <w:ind w:left="2169" w:hanging="250"/>
      </w:pPr>
      <w:rPr>
        <w:rFonts w:hint="default"/>
        <w:lang w:val="ru-RU" w:eastAsia="en-US" w:bidi="ar-SA"/>
      </w:rPr>
    </w:lvl>
    <w:lvl w:ilvl="3" w:tplc="61069150">
      <w:numFmt w:val="bullet"/>
      <w:lvlText w:val="•"/>
      <w:lvlJc w:val="left"/>
      <w:pPr>
        <w:ind w:left="3143" w:hanging="250"/>
      </w:pPr>
      <w:rPr>
        <w:rFonts w:hint="default"/>
        <w:lang w:val="ru-RU" w:eastAsia="en-US" w:bidi="ar-SA"/>
      </w:rPr>
    </w:lvl>
    <w:lvl w:ilvl="4" w:tplc="37E6D9CC">
      <w:numFmt w:val="bullet"/>
      <w:lvlText w:val="•"/>
      <w:lvlJc w:val="left"/>
      <w:pPr>
        <w:ind w:left="4118" w:hanging="250"/>
      </w:pPr>
      <w:rPr>
        <w:rFonts w:hint="default"/>
        <w:lang w:val="ru-RU" w:eastAsia="en-US" w:bidi="ar-SA"/>
      </w:rPr>
    </w:lvl>
    <w:lvl w:ilvl="5" w:tplc="166A6362">
      <w:numFmt w:val="bullet"/>
      <w:lvlText w:val="•"/>
      <w:lvlJc w:val="left"/>
      <w:pPr>
        <w:ind w:left="5093" w:hanging="250"/>
      </w:pPr>
      <w:rPr>
        <w:rFonts w:hint="default"/>
        <w:lang w:val="ru-RU" w:eastAsia="en-US" w:bidi="ar-SA"/>
      </w:rPr>
    </w:lvl>
    <w:lvl w:ilvl="6" w:tplc="067E715A">
      <w:numFmt w:val="bullet"/>
      <w:lvlText w:val="•"/>
      <w:lvlJc w:val="left"/>
      <w:pPr>
        <w:ind w:left="6067" w:hanging="250"/>
      </w:pPr>
      <w:rPr>
        <w:rFonts w:hint="default"/>
        <w:lang w:val="ru-RU" w:eastAsia="en-US" w:bidi="ar-SA"/>
      </w:rPr>
    </w:lvl>
    <w:lvl w:ilvl="7" w:tplc="18DABB7A">
      <w:numFmt w:val="bullet"/>
      <w:lvlText w:val="•"/>
      <w:lvlJc w:val="left"/>
      <w:pPr>
        <w:ind w:left="7042" w:hanging="250"/>
      </w:pPr>
      <w:rPr>
        <w:rFonts w:hint="default"/>
        <w:lang w:val="ru-RU" w:eastAsia="en-US" w:bidi="ar-SA"/>
      </w:rPr>
    </w:lvl>
    <w:lvl w:ilvl="8" w:tplc="B5644AD4">
      <w:numFmt w:val="bullet"/>
      <w:lvlText w:val="•"/>
      <w:lvlJc w:val="left"/>
      <w:pPr>
        <w:ind w:left="8017" w:hanging="250"/>
      </w:pPr>
      <w:rPr>
        <w:rFonts w:hint="default"/>
        <w:lang w:val="ru-RU" w:eastAsia="en-US" w:bidi="ar-SA"/>
      </w:rPr>
    </w:lvl>
  </w:abstractNum>
  <w:abstractNum w:abstractNumId="18" w15:restartNumberingAfterBreak="0">
    <w:nsid w:val="62937AC9"/>
    <w:multiLevelType w:val="hybridMultilevel"/>
    <w:tmpl w:val="92461660"/>
    <w:lvl w:ilvl="0" w:tplc="D0E47A58">
      <w:numFmt w:val="bullet"/>
      <w:lvlText w:val="-"/>
      <w:lvlJc w:val="left"/>
      <w:pPr>
        <w:ind w:left="218" w:hanging="164"/>
      </w:pPr>
      <w:rPr>
        <w:rFonts w:hint="default"/>
        <w:w w:val="100"/>
        <w:lang w:val="ru-RU" w:eastAsia="en-US" w:bidi="ar-SA"/>
      </w:rPr>
    </w:lvl>
    <w:lvl w:ilvl="1" w:tplc="F8C2F07E">
      <w:numFmt w:val="bullet"/>
      <w:lvlText w:val="•"/>
      <w:lvlJc w:val="left"/>
      <w:pPr>
        <w:ind w:left="1212" w:hanging="164"/>
      </w:pPr>
      <w:rPr>
        <w:rFonts w:hint="default"/>
        <w:lang w:val="ru-RU" w:eastAsia="en-US" w:bidi="ar-SA"/>
      </w:rPr>
    </w:lvl>
    <w:lvl w:ilvl="2" w:tplc="954AD2A0">
      <w:numFmt w:val="bullet"/>
      <w:lvlText w:val="•"/>
      <w:lvlJc w:val="left"/>
      <w:pPr>
        <w:ind w:left="2205" w:hanging="164"/>
      </w:pPr>
      <w:rPr>
        <w:rFonts w:hint="default"/>
        <w:lang w:val="ru-RU" w:eastAsia="en-US" w:bidi="ar-SA"/>
      </w:rPr>
    </w:lvl>
    <w:lvl w:ilvl="3" w:tplc="C3FC51AC">
      <w:numFmt w:val="bullet"/>
      <w:lvlText w:val="•"/>
      <w:lvlJc w:val="left"/>
      <w:pPr>
        <w:ind w:left="3197" w:hanging="164"/>
      </w:pPr>
      <w:rPr>
        <w:rFonts w:hint="default"/>
        <w:lang w:val="ru-RU" w:eastAsia="en-US" w:bidi="ar-SA"/>
      </w:rPr>
    </w:lvl>
    <w:lvl w:ilvl="4" w:tplc="C6AEA700">
      <w:numFmt w:val="bullet"/>
      <w:lvlText w:val="•"/>
      <w:lvlJc w:val="left"/>
      <w:pPr>
        <w:ind w:left="4190" w:hanging="164"/>
      </w:pPr>
      <w:rPr>
        <w:rFonts w:hint="default"/>
        <w:lang w:val="ru-RU" w:eastAsia="en-US" w:bidi="ar-SA"/>
      </w:rPr>
    </w:lvl>
    <w:lvl w:ilvl="5" w:tplc="55562DAC">
      <w:numFmt w:val="bullet"/>
      <w:lvlText w:val="•"/>
      <w:lvlJc w:val="left"/>
      <w:pPr>
        <w:ind w:left="5183" w:hanging="164"/>
      </w:pPr>
      <w:rPr>
        <w:rFonts w:hint="default"/>
        <w:lang w:val="ru-RU" w:eastAsia="en-US" w:bidi="ar-SA"/>
      </w:rPr>
    </w:lvl>
    <w:lvl w:ilvl="6" w:tplc="66D68A6E">
      <w:numFmt w:val="bullet"/>
      <w:lvlText w:val="•"/>
      <w:lvlJc w:val="left"/>
      <w:pPr>
        <w:ind w:left="6175" w:hanging="164"/>
      </w:pPr>
      <w:rPr>
        <w:rFonts w:hint="default"/>
        <w:lang w:val="ru-RU" w:eastAsia="en-US" w:bidi="ar-SA"/>
      </w:rPr>
    </w:lvl>
    <w:lvl w:ilvl="7" w:tplc="3858F26C">
      <w:numFmt w:val="bullet"/>
      <w:lvlText w:val="•"/>
      <w:lvlJc w:val="left"/>
      <w:pPr>
        <w:ind w:left="7168" w:hanging="164"/>
      </w:pPr>
      <w:rPr>
        <w:rFonts w:hint="default"/>
        <w:lang w:val="ru-RU" w:eastAsia="en-US" w:bidi="ar-SA"/>
      </w:rPr>
    </w:lvl>
    <w:lvl w:ilvl="8" w:tplc="AA2E4A1A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62E241CE"/>
    <w:multiLevelType w:val="hybridMultilevel"/>
    <w:tmpl w:val="9BE8C212"/>
    <w:lvl w:ilvl="0" w:tplc="BC28DAA6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20C7D2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703C371A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3EDA95C8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C54EB488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4B22C9EA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D4ECE8F2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4AD0908A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871E2F92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652455FB"/>
    <w:multiLevelType w:val="hybridMultilevel"/>
    <w:tmpl w:val="83BC328A"/>
    <w:lvl w:ilvl="0" w:tplc="666462F2">
      <w:start w:val="1"/>
      <w:numFmt w:val="decimal"/>
      <w:lvlText w:val="%1."/>
      <w:lvlJc w:val="left"/>
      <w:pPr>
        <w:ind w:left="222" w:hanging="221"/>
      </w:pPr>
      <w:rPr>
        <w:rFonts w:hint="default"/>
        <w:spacing w:val="-18"/>
        <w:w w:val="100"/>
        <w:lang w:val="ru-RU" w:eastAsia="en-US" w:bidi="ar-SA"/>
      </w:rPr>
    </w:lvl>
    <w:lvl w:ilvl="1" w:tplc="66E25FAE">
      <w:numFmt w:val="bullet"/>
      <w:lvlText w:val="•"/>
      <w:lvlJc w:val="left"/>
      <w:pPr>
        <w:ind w:left="500" w:hanging="221"/>
      </w:pPr>
      <w:rPr>
        <w:rFonts w:hint="default"/>
        <w:lang w:val="ru-RU" w:eastAsia="en-US" w:bidi="ar-SA"/>
      </w:rPr>
    </w:lvl>
    <w:lvl w:ilvl="2" w:tplc="03BE0056">
      <w:numFmt w:val="bullet"/>
      <w:lvlText w:val="•"/>
      <w:lvlJc w:val="left"/>
      <w:pPr>
        <w:ind w:left="1534" w:hanging="221"/>
      </w:pPr>
      <w:rPr>
        <w:rFonts w:hint="default"/>
        <w:lang w:val="ru-RU" w:eastAsia="en-US" w:bidi="ar-SA"/>
      </w:rPr>
    </w:lvl>
    <w:lvl w:ilvl="3" w:tplc="2BE0A438">
      <w:numFmt w:val="bullet"/>
      <w:lvlText w:val="•"/>
      <w:lvlJc w:val="left"/>
      <w:pPr>
        <w:ind w:left="2568" w:hanging="221"/>
      </w:pPr>
      <w:rPr>
        <w:rFonts w:hint="default"/>
        <w:lang w:val="ru-RU" w:eastAsia="en-US" w:bidi="ar-SA"/>
      </w:rPr>
    </w:lvl>
    <w:lvl w:ilvl="4" w:tplc="71CABF9A">
      <w:numFmt w:val="bullet"/>
      <w:lvlText w:val="•"/>
      <w:lvlJc w:val="left"/>
      <w:pPr>
        <w:ind w:left="3602" w:hanging="221"/>
      </w:pPr>
      <w:rPr>
        <w:rFonts w:hint="default"/>
        <w:lang w:val="ru-RU" w:eastAsia="en-US" w:bidi="ar-SA"/>
      </w:rPr>
    </w:lvl>
    <w:lvl w:ilvl="5" w:tplc="F37CA278">
      <w:numFmt w:val="bullet"/>
      <w:lvlText w:val="•"/>
      <w:lvlJc w:val="left"/>
      <w:pPr>
        <w:ind w:left="4636" w:hanging="221"/>
      </w:pPr>
      <w:rPr>
        <w:rFonts w:hint="default"/>
        <w:lang w:val="ru-RU" w:eastAsia="en-US" w:bidi="ar-SA"/>
      </w:rPr>
    </w:lvl>
    <w:lvl w:ilvl="6" w:tplc="65420772">
      <w:numFmt w:val="bullet"/>
      <w:lvlText w:val="•"/>
      <w:lvlJc w:val="left"/>
      <w:pPr>
        <w:ind w:left="5670" w:hanging="221"/>
      </w:pPr>
      <w:rPr>
        <w:rFonts w:hint="default"/>
        <w:lang w:val="ru-RU" w:eastAsia="en-US" w:bidi="ar-SA"/>
      </w:rPr>
    </w:lvl>
    <w:lvl w:ilvl="7" w:tplc="F89C3192">
      <w:numFmt w:val="bullet"/>
      <w:lvlText w:val="•"/>
      <w:lvlJc w:val="left"/>
      <w:pPr>
        <w:ind w:left="6704" w:hanging="221"/>
      </w:pPr>
      <w:rPr>
        <w:rFonts w:hint="default"/>
        <w:lang w:val="ru-RU" w:eastAsia="en-US" w:bidi="ar-SA"/>
      </w:rPr>
    </w:lvl>
    <w:lvl w:ilvl="8" w:tplc="3E6E5262">
      <w:numFmt w:val="bullet"/>
      <w:lvlText w:val="•"/>
      <w:lvlJc w:val="left"/>
      <w:pPr>
        <w:ind w:left="7738" w:hanging="221"/>
      </w:pPr>
      <w:rPr>
        <w:rFonts w:hint="default"/>
        <w:lang w:val="ru-RU" w:eastAsia="en-US" w:bidi="ar-SA"/>
      </w:rPr>
    </w:lvl>
  </w:abstractNum>
  <w:abstractNum w:abstractNumId="21" w15:restartNumberingAfterBreak="0">
    <w:nsid w:val="6A823C94"/>
    <w:multiLevelType w:val="hybridMultilevel"/>
    <w:tmpl w:val="55D0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D523E"/>
    <w:multiLevelType w:val="hybridMultilevel"/>
    <w:tmpl w:val="7BB0752E"/>
    <w:lvl w:ilvl="0" w:tplc="E2542A9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9"/>
  </w:num>
  <w:num w:numId="4">
    <w:abstractNumId w:val="6"/>
  </w:num>
  <w:num w:numId="5">
    <w:abstractNumId w:val="0"/>
  </w:num>
  <w:num w:numId="6">
    <w:abstractNumId w:val="21"/>
  </w:num>
  <w:num w:numId="7">
    <w:abstractNumId w:val="19"/>
  </w:num>
  <w:num w:numId="8">
    <w:abstractNumId w:val="12"/>
  </w:num>
  <w:num w:numId="9">
    <w:abstractNumId w:val="3"/>
  </w:num>
  <w:num w:numId="10">
    <w:abstractNumId w:val="20"/>
  </w:num>
  <w:num w:numId="11">
    <w:abstractNumId w:val="18"/>
  </w:num>
  <w:num w:numId="12">
    <w:abstractNumId w:val="8"/>
  </w:num>
  <w:num w:numId="13">
    <w:abstractNumId w:val="10"/>
  </w:num>
  <w:num w:numId="14">
    <w:abstractNumId w:val="14"/>
  </w:num>
  <w:num w:numId="15">
    <w:abstractNumId w:val="7"/>
  </w:num>
  <w:num w:numId="16">
    <w:abstractNumId w:val="1"/>
  </w:num>
  <w:num w:numId="17">
    <w:abstractNumId w:val="17"/>
  </w:num>
  <w:num w:numId="18">
    <w:abstractNumId w:val="11"/>
  </w:num>
  <w:num w:numId="19">
    <w:abstractNumId w:val="23"/>
  </w:num>
  <w:num w:numId="20">
    <w:abstractNumId w:val="15"/>
  </w:num>
  <w:num w:numId="21">
    <w:abstractNumId w:val="16"/>
  </w:num>
  <w:num w:numId="22">
    <w:abstractNumId w:val="4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4"/>
    <w:rsid w:val="00006042"/>
    <w:rsid w:val="0001055D"/>
    <w:rsid w:val="0009125C"/>
    <w:rsid w:val="000958A8"/>
    <w:rsid w:val="000A11BB"/>
    <w:rsid w:val="001268F2"/>
    <w:rsid w:val="001B3F03"/>
    <w:rsid w:val="001C5B27"/>
    <w:rsid w:val="001D39A7"/>
    <w:rsid w:val="00275868"/>
    <w:rsid w:val="00282F8D"/>
    <w:rsid w:val="00295FCF"/>
    <w:rsid w:val="002C72D1"/>
    <w:rsid w:val="002E5934"/>
    <w:rsid w:val="002F044A"/>
    <w:rsid w:val="002F4576"/>
    <w:rsid w:val="00310475"/>
    <w:rsid w:val="00316B71"/>
    <w:rsid w:val="00387BBD"/>
    <w:rsid w:val="003A4995"/>
    <w:rsid w:val="003A4F9C"/>
    <w:rsid w:val="003C4A6C"/>
    <w:rsid w:val="003C541F"/>
    <w:rsid w:val="003C76B4"/>
    <w:rsid w:val="003D1D1C"/>
    <w:rsid w:val="003D6FAD"/>
    <w:rsid w:val="00461ADB"/>
    <w:rsid w:val="00462161"/>
    <w:rsid w:val="004730E2"/>
    <w:rsid w:val="00484140"/>
    <w:rsid w:val="004C4570"/>
    <w:rsid w:val="00546D81"/>
    <w:rsid w:val="005802A8"/>
    <w:rsid w:val="005D3BA9"/>
    <w:rsid w:val="005F5368"/>
    <w:rsid w:val="006375ED"/>
    <w:rsid w:val="00647E9F"/>
    <w:rsid w:val="0069122A"/>
    <w:rsid w:val="00694AD0"/>
    <w:rsid w:val="0074655D"/>
    <w:rsid w:val="00756BEE"/>
    <w:rsid w:val="00765710"/>
    <w:rsid w:val="00791BC4"/>
    <w:rsid w:val="007C66B1"/>
    <w:rsid w:val="007D4D5F"/>
    <w:rsid w:val="007F794A"/>
    <w:rsid w:val="00836763"/>
    <w:rsid w:val="008378E1"/>
    <w:rsid w:val="00850244"/>
    <w:rsid w:val="008575B2"/>
    <w:rsid w:val="0087463C"/>
    <w:rsid w:val="00891F9B"/>
    <w:rsid w:val="008C43F4"/>
    <w:rsid w:val="00944D1E"/>
    <w:rsid w:val="00947EE7"/>
    <w:rsid w:val="009530FE"/>
    <w:rsid w:val="009817FC"/>
    <w:rsid w:val="00993D0B"/>
    <w:rsid w:val="009C20C5"/>
    <w:rsid w:val="009C2B90"/>
    <w:rsid w:val="009D3BB3"/>
    <w:rsid w:val="00A46B39"/>
    <w:rsid w:val="00AF2D61"/>
    <w:rsid w:val="00AF642F"/>
    <w:rsid w:val="00B053DA"/>
    <w:rsid w:val="00B55A53"/>
    <w:rsid w:val="00B64488"/>
    <w:rsid w:val="00B75E60"/>
    <w:rsid w:val="00BD7F14"/>
    <w:rsid w:val="00BF3F9C"/>
    <w:rsid w:val="00BF595A"/>
    <w:rsid w:val="00BF7FA4"/>
    <w:rsid w:val="00C03397"/>
    <w:rsid w:val="00C643DD"/>
    <w:rsid w:val="00C71CD3"/>
    <w:rsid w:val="00CB6028"/>
    <w:rsid w:val="00CC3AC5"/>
    <w:rsid w:val="00CD634C"/>
    <w:rsid w:val="00D171A1"/>
    <w:rsid w:val="00D20BDD"/>
    <w:rsid w:val="00D422A5"/>
    <w:rsid w:val="00D45250"/>
    <w:rsid w:val="00D632A0"/>
    <w:rsid w:val="00D855DA"/>
    <w:rsid w:val="00DB2F7D"/>
    <w:rsid w:val="00DD5176"/>
    <w:rsid w:val="00DE2317"/>
    <w:rsid w:val="00DE4139"/>
    <w:rsid w:val="00DE4BE4"/>
    <w:rsid w:val="00DF40DE"/>
    <w:rsid w:val="00E64DFD"/>
    <w:rsid w:val="00E939B1"/>
    <w:rsid w:val="00EC6E14"/>
    <w:rsid w:val="00EF74E9"/>
    <w:rsid w:val="00F14032"/>
    <w:rsid w:val="00F16A8D"/>
    <w:rsid w:val="00F62EFB"/>
    <w:rsid w:val="00F632A4"/>
    <w:rsid w:val="00F856E0"/>
    <w:rsid w:val="00FC1570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FE3F9CA"/>
  <w15:chartTrackingRefBased/>
  <w15:docId w15:val="{50CA1FF2-1F50-4ED9-AD4C-3E54F7E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Hyperlink"/>
    <w:uiPriority w:val="99"/>
    <w:rsid w:val="00891F9B"/>
    <w:rPr>
      <w:color w:val="0000FF"/>
      <w:u w:val="single"/>
    </w:rPr>
  </w:style>
  <w:style w:type="paragraph" w:styleId="aa">
    <w:name w:val="Body Text"/>
    <w:basedOn w:val="a"/>
    <w:link w:val="ab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c">
    <w:name w:val="page number"/>
    <w:basedOn w:val="a0"/>
    <w:uiPriority w:val="99"/>
    <w:rsid w:val="00891F9B"/>
    <w:rPr>
      <w:rFonts w:cs="Times New Roman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d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f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C2B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F856E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en-US"/>
    </w:rPr>
  </w:style>
  <w:style w:type="paragraph" w:customStyle="1" w:styleId="8">
    <w:name w:val="Знак Знак8 Знак Знак"/>
    <w:basedOn w:val="a"/>
    <w:rsid w:val="00B75E60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2C72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2C7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DE231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Ученик 19</cp:lastModifiedBy>
  <cp:revision>6</cp:revision>
  <dcterms:created xsi:type="dcterms:W3CDTF">2022-01-12T06:17:00Z</dcterms:created>
  <dcterms:modified xsi:type="dcterms:W3CDTF">2022-02-25T12:20:00Z</dcterms:modified>
</cp:coreProperties>
</file>